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8AE58" w14:textId="08885478" w:rsidR="001A4400" w:rsidRPr="00FB333C" w:rsidRDefault="00FB333C" w:rsidP="00FB333C">
      <w:pPr>
        <w:pStyle w:val="NoSpacing"/>
        <w:jc w:val="center"/>
        <w:rPr>
          <w:rFonts w:ascii="Times New Roman" w:hAnsi="Times New Roman" w:cs="Times New Roman"/>
          <w:b/>
          <w:bCs/>
        </w:rPr>
      </w:pPr>
      <w:r w:rsidRPr="00FB333C">
        <w:rPr>
          <w:rFonts w:ascii="Times New Roman" w:hAnsi="Times New Roman" w:cs="Times New Roman"/>
          <w:b/>
          <w:bCs/>
          <w:noProof/>
        </w:rPr>
        <w:drawing>
          <wp:anchor distT="0" distB="0" distL="114300" distR="114300" simplePos="0" relativeHeight="251658240" behindDoc="0" locked="0" layoutInCell="1" allowOverlap="1" wp14:anchorId="41316B8B" wp14:editId="1C70AF08">
            <wp:simplePos x="0" y="0"/>
            <wp:positionH relativeFrom="margin">
              <wp:posOffset>5028565</wp:posOffset>
            </wp:positionH>
            <wp:positionV relativeFrom="margin">
              <wp:posOffset>635</wp:posOffset>
            </wp:positionV>
            <wp:extent cx="1532255" cy="1087120"/>
            <wp:effectExtent l="0" t="0" r="0" b="0"/>
            <wp:wrapSquare wrapText="bothSides"/>
            <wp:docPr id="8084429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42934"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2255" cy="1087120"/>
                    </a:xfrm>
                    <a:prstGeom prst="rect">
                      <a:avLst/>
                    </a:prstGeom>
                  </pic:spPr>
                </pic:pic>
              </a:graphicData>
            </a:graphic>
            <wp14:sizeRelH relativeFrom="margin">
              <wp14:pctWidth>0</wp14:pctWidth>
            </wp14:sizeRelH>
            <wp14:sizeRelV relativeFrom="margin">
              <wp14:pctHeight>0</wp14:pctHeight>
            </wp14:sizeRelV>
          </wp:anchor>
        </w:drawing>
      </w:r>
      <w:r w:rsidR="008E6DBA">
        <w:rPr>
          <w:rFonts w:ascii="Times New Roman" w:hAnsi="Times New Roman" w:cs="Times New Roman"/>
          <w:b/>
          <w:bCs/>
        </w:rPr>
        <w:t>LIBRARY DIRECTOR</w:t>
      </w:r>
    </w:p>
    <w:p w14:paraId="4067BC14" w14:textId="77777777" w:rsidR="00FB333C" w:rsidRDefault="00FB333C" w:rsidP="00FB333C">
      <w:pPr>
        <w:pStyle w:val="NoSpacing"/>
        <w:rPr>
          <w:rFonts w:ascii="Times New Roman" w:hAnsi="Times New Roman" w:cs="Times New Roman"/>
          <w:sz w:val="22"/>
          <w:szCs w:val="22"/>
        </w:rPr>
      </w:pPr>
    </w:p>
    <w:p w14:paraId="1A313A2B" w14:textId="28EBCABF" w:rsidR="00FB333C" w:rsidRDefault="00FB333C" w:rsidP="00A96A53">
      <w:pPr>
        <w:pStyle w:val="NoSpacing"/>
        <w:tabs>
          <w:tab w:val="left" w:pos="2160"/>
        </w:tabs>
        <w:ind w:left="2160" w:right="3600" w:hanging="2160"/>
        <w:rPr>
          <w:rFonts w:ascii="Times New Roman" w:hAnsi="Times New Roman" w:cs="Times New Roman"/>
          <w:sz w:val="22"/>
          <w:szCs w:val="22"/>
        </w:rPr>
      </w:pPr>
      <w:r w:rsidRPr="00FB333C">
        <w:rPr>
          <w:rFonts w:ascii="Times New Roman" w:hAnsi="Times New Roman" w:cs="Times New Roman"/>
          <w:b/>
          <w:bCs/>
          <w:sz w:val="22"/>
          <w:szCs w:val="22"/>
          <w:u w:val="single"/>
        </w:rPr>
        <w:t>SUPERVISOR</w:t>
      </w:r>
      <w:r>
        <w:rPr>
          <w:rFonts w:ascii="Times New Roman" w:hAnsi="Times New Roman" w:cs="Times New Roman"/>
          <w:sz w:val="22"/>
          <w:szCs w:val="22"/>
        </w:rPr>
        <w:t>:</w:t>
      </w:r>
      <w:r>
        <w:rPr>
          <w:rFonts w:ascii="Times New Roman" w:hAnsi="Times New Roman" w:cs="Times New Roman"/>
          <w:sz w:val="22"/>
          <w:szCs w:val="22"/>
        </w:rPr>
        <w:tab/>
      </w:r>
      <w:r w:rsidR="008E6DBA">
        <w:rPr>
          <w:rFonts w:ascii="Times New Roman" w:hAnsi="Times New Roman" w:cs="Times New Roman"/>
          <w:sz w:val="22"/>
          <w:szCs w:val="22"/>
        </w:rPr>
        <w:t>City Administrator</w:t>
      </w:r>
    </w:p>
    <w:p w14:paraId="605D468C" w14:textId="0EF1B339" w:rsidR="00FB333C" w:rsidRDefault="00FB333C" w:rsidP="00A96A53">
      <w:pPr>
        <w:pStyle w:val="NoSpacing"/>
        <w:tabs>
          <w:tab w:val="left" w:pos="2160"/>
        </w:tabs>
        <w:ind w:left="2160" w:right="3600" w:hanging="2160"/>
        <w:rPr>
          <w:rFonts w:ascii="Times New Roman" w:hAnsi="Times New Roman" w:cs="Times New Roman"/>
          <w:sz w:val="22"/>
          <w:szCs w:val="22"/>
        </w:rPr>
      </w:pPr>
      <w:r w:rsidRPr="00FB333C">
        <w:rPr>
          <w:rFonts w:ascii="Times New Roman" w:hAnsi="Times New Roman" w:cs="Times New Roman"/>
          <w:b/>
          <w:bCs/>
          <w:sz w:val="22"/>
          <w:szCs w:val="22"/>
          <w:u w:val="single"/>
        </w:rPr>
        <w:t>SUPERVISE</w:t>
      </w:r>
      <w:r>
        <w:rPr>
          <w:rFonts w:ascii="Times New Roman" w:hAnsi="Times New Roman" w:cs="Times New Roman"/>
          <w:sz w:val="22"/>
          <w:szCs w:val="22"/>
        </w:rPr>
        <w:t>:</w:t>
      </w:r>
      <w:r>
        <w:rPr>
          <w:rFonts w:ascii="Times New Roman" w:hAnsi="Times New Roman" w:cs="Times New Roman"/>
          <w:sz w:val="22"/>
          <w:szCs w:val="22"/>
        </w:rPr>
        <w:tab/>
      </w:r>
      <w:r w:rsidR="008E6DBA">
        <w:rPr>
          <w:rFonts w:ascii="Times New Roman" w:hAnsi="Times New Roman" w:cs="Times New Roman"/>
          <w:sz w:val="22"/>
          <w:szCs w:val="22"/>
        </w:rPr>
        <w:t>All Library Personnel</w:t>
      </w:r>
      <w:r w:rsidR="00D14B18">
        <w:rPr>
          <w:rFonts w:ascii="Times New Roman" w:hAnsi="Times New Roman" w:cs="Times New Roman"/>
          <w:sz w:val="22"/>
          <w:szCs w:val="22"/>
        </w:rPr>
        <w:t xml:space="preserve"> and Volunteers</w:t>
      </w:r>
    </w:p>
    <w:p w14:paraId="6FEBEA94" w14:textId="06647808" w:rsidR="00FB333C" w:rsidRDefault="00FB333C" w:rsidP="00A96A53">
      <w:pPr>
        <w:pStyle w:val="NoSpacing"/>
        <w:tabs>
          <w:tab w:val="left" w:pos="2160"/>
        </w:tabs>
        <w:ind w:left="2160" w:right="3600" w:hanging="2160"/>
        <w:rPr>
          <w:rFonts w:ascii="Times New Roman" w:hAnsi="Times New Roman" w:cs="Times New Roman"/>
          <w:sz w:val="22"/>
          <w:szCs w:val="22"/>
        </w:rPr>
      </w:pPr>
      <w:r w:rsidRPr="00FB333C">
        <w:rPr>
          <w:rFonts w:ascii="Times New Roman" w:hAnsi="Times New Roman" w:cs="Times New Roman"/>
          <w:b/>
          <w:bCs/>
          <w:sz w:val="22"/>
          <w:szCs w:val="22"/>
          <w:u w:val="single"/>
        </w:rPr>
        <w:t>PAY SCALE</w:t>
      </w:r>
      <w:r>
        <w:rPr>
          <w:rFonts w:ascii="Times New Roman" w:hAnsi="Times New Roman" w:cs="Times New Roman"/>
          <w:sz w:val="22"/>
          <w:szCs w:val="22"/>
        </w:rPr>
        <w:t>:</w:t>
      </w:r>
      <w:r>
        <w:rPr>
          <w:rFonts w:ascii="Times New Roman" w:hAnsi="Times New Roman" w:cs="Times New Roman"/>
          <w:sz w:val="22"/>
          <w:szCs w:val="22"/>
        </w:rPr>
        <w:tab/>
      </w:r>
      <w:r w:rsidR="008E6DBA">
        <w:rPr>
          <w:rFonts w:ascii="Times New Roman" w:hAnsi="Times New Roman" w:cs="Times New Roman"/>
          <w:sz w:val="22"/>
          <w:szCs w:val="22"/>
        </w:rPr>
        <w:t>LBDR</w:t>
      </w:r>
    </w:p>
    <w:p w14:paraId="4A448457" w14:textId="0EE6D119" w:rsidR="00FB333C" w:rsidRDefault="0020581C" w:rsidP="00A96A53">
      <w:pPr>
        <w:pStyle w:val="NoSpacing"/>
        <w:tabs>
          <w:tab w:val="left" w:pos="2160"/>
        </w:tabs>
        <w:ind w:left="2160" w:right="3600" w:hanging="2160"/>
        <w:rPr>
          <w:rFonts w:ascii="Times New Roman" w:hAnsi="Times New Roman" w:cs="Times New Roman"/>
          <w:sz w:val="22"/>
          <w:szCs w:val="22"/>
        </w:rPr>
      </w:pPr>
      <w:r>
        <w:rPr>
          <w:rFonts w:ascii="Times New Roman" w:hAnsi="Times New Roman" w:cs="Times New Roman"/>
          <w:b/>
          <w:bCs/>
          <w:sz w:val="22"/>
          <w:szCs w:val="22"/>
          <w:u w:val="single"/>
        </w:rPr>
        <w:t>APPROVED</w:t>
      </w:r>
      <w:r w:rsidR="00FB333C">
        <w:rPr>
          <w:rFonts w:ascii="Times New Roman" w:hAnsi="Times New Roman" w:cs="Times New Roman"/>
          <w:sz w:val="22"/>
          <w:szCs w:val="22"/>
        </w:rPr>
        <w:t>:</w:t>
      </w:r>
      <w:r w:rsidR="00FB333C">
        <w:rPr>
          <w:rFonts w:ascii="Times New Roman" w:hAnsi="Times New Roman" w:cs="Times New Roman"/>
          <w:sz w:val="22"/>
          <w:szCs w:val="22"/>
        </w:rPr>
        <w:tab/>
      </w:r>
      <w:r w:rsidR="00305004">
        <w:rPr>
          <w:rFonts w:ascii="Times New Roman" w:hAnsi="Times New Roman" w:cs="Times New Roman"/>
          <w:sz w:val="22"/>
          <w:szCs w:val="22"/>
        </w:rPr>
        <w:t>October 13, 2026</w:t>
      </w:r>
    </w:p>
    <w:p w14:paraId="204D50AB" w14:textId="1586A1B9" w:rsidR="00F47DE1" w:rsidRPr="00F47DE1" w:rsidRDefault="00B11235" w:rsidP="00A96A53">
      <w:pPr>
        <w:pStyle w:val="NoSpacing"/>
        <w:tabs>
          <w:tab w:val="left" w:pos="2160"/>
        </w:tabs>
        <w:ind w:left="2160" w:right="3600" w:hanging="2160"/>
        <w:rPr>
          <w:rFonts w:ascii="Times New Roman" w:hAnsi="Times New Roman" w:cs="Times New Roman"/>
          <w:sz w:val="22"/>
          <w:szCs w:val="22"/>
        </w:rPr>
      </w:pPr>
      <w:r>
        <w:rPr>
          <w:rFonts w:ascii="Times New Roman" w:hAnsi="Times New Roman" w:cs="Times New Roman"/>
          <w:b/>
          <w:bCs/>
          <w:sz w:val="22"/>
          <w:szCs w:val="22"/>
          <w:u w:val="single"/>
        </w:rPr>
        <w:t>FLSA CATEGORY:</w:t>
      </w:r>
      <w:r w:rsidR="00F47DE1">
        <w:rPr>
          <w:rFonts w:ascii="Times New Roman" w:hAnsi="Times New Roman" w:cs="Times New Roman"/>
          <w:sz w:val="22"/>
          <w:szCs w:val="22"/>
        </w:rPr>
        <w:tab/>
      </w:r>
      <w:r w:rsidR="008E6DBA">
        <w:rPr>
          <w:rFonts w:ascii="Times New Roman" w:hAnsi="Times New Roman" w:cs="Times New Roman"/>
          <w:sz w:val="22"/>
          <w:szCs w:val="22"/>
        </w:rPr>
        <w:t>Exempt</w:t>
      </w:r>
    </w:p>
    <w:p w14:paraId="21317074" w14:textId="2A75AC06" w:rsidR="00FB333C" w:rsidRDefault="0020581C" w:rsidP="00A96A53">
      <w:pPr>
        <w:pStyle w:val="NoSpacing"/>
        <w:tabs>
          <w:tab w:val="left" w:pos="2160"/>
        </w:tabs>
        <w:ind w:left="2160" w:right="3600" w:hanging="2160"/>
        <w:rPr>
          <w:rFonts w:ascii="Times New Roman" w:hAnsi="Times New Roman" w:cs="Times New Roman"/>
          <w:sz w:val="22"/>
          <w:szCs w:val="22"/>
        </w:rPr>
      </w:pPr>
      <w:r>
        <w:rPr>
          <w:rFonts w:ascii="Times New Roman" w:hAnsi="Times New Roman" w:cs="Times New Roman"/>
          <w:b/>
          <w:bCs/>
          <w:sz w:val="22"/>
          <w:szCs w:val="22"/>
          <w:u w:val="single"/>
        </w:rPr>
        <w:t>AUTHORIZED FTE</w:t>
      </w:r>
      <w:r w:rsidR="00FB333C">
        <w:rPr>
          <w:rFonts w:ascii="Times New Roman" w:hAnsi="Times New Roman" w:cs="Times New Roman"/>
          <w:sz w:val="22"/>
          <w:szCs w:val="22"/>
        </w:rPr>
        <w:t>:</w:t>
      </w:r>
      <w:r w:rsidR="00FB333C">
        <w:rPr>
          <w:rFonts w:ascii="Times New Roman" w:hAnsi="Times New Roman" w:cs="Times New Roman"/>
          <w:sz w:val="22"/>
          <w:szCs w:val="22"/>
        </w:rPr>
        <w:tab/>
      </w:r>
      <w:r w:rsidR="008E6DBA">
        <w:rPr>
          <w:rFonts w:ascii="Times New Roman" w:hAnsi="Times New Roman" w:cs="Times New Roman"/>
          <w:sz w:val="22"/>
          <w:szCs w:val="22"/>
        </w:rPr>
        <w:t>1 FTE (</w:t>
      </w:r>
      <w:r>
        <w:rPr>
          <w:rFonts w:ascii="Times New Roman" w:hAnsi="Times New Roman" w:cs="Times New Roman"/>
          <w:sz w:val="22"/>
          <w:szCs w:val="22"/>
        </w:rPr>
        <w:t>Salaried</w:t>
      </w:r>
      <w:r w:rsidR="008E6DBA">
        <w:rPr>
          <w:rFonts w:ascii="Times New Roman" w:hAnsi="Times New Roman" w:cs="Times New Roman"/>
          <w:sz w:val="22"/>
          <w:szCs w:val="22"/>
        </w:rPr>
        <w:t>)</w:t>
      </w:r>
    </w:p>
    <w:p w14:paraId="012C9DB3" w14:textId="77777777" w:rsidR="00FB333C" w:rsidRDefault="00FB333C" w:rsidP="00FB333C">
      <w:pPr>
        <w:pStyle w:val="NoSpacing"/>
        <w:rPr>
          <w:rFonts w:ascii="Times New Roman" w:hAnsi="Times New Roman" w:cs="Times New Roman"/>
          <w:sz w:val="22"/>
          <w:szCs w:val="22"/>
        </w:rPr>
      </w:pPr>
    </w:p>
    <w:p w14:paraId="1600CD07" w14:textId="77777777" w:rsidR="00125DCC" w:rsidRDefault="00125DCC" w:rsidP="00125DCC">
      <w:pPr>
        <w:rPr>
          <w:b/>
          <w:sz w:val="22"/>
          <w:szCs w:val="22"/>
          <w:u w:val="single"/>
        </w:rPr>
      </w:pPr>
      <w:r w:rsidRPr="00F52260">
        <w:rPr>
          <w:b/>
          <w:sz w:val="22"/>
          <w:szCs w:val="22"/>
          <w:u w:val="single"/>
        </w:rPr>
        <w:t>SUMMARY DESCRIPTION</w:t>
      </w:r>
    </w:p>
    <w:p w14:paraId="37C6448F" w14:textId="77777777" w:rsidR="00125DCC" w:rsidRPr="00F52260" w:rsidRDefault="00125DCC" w:rsidP="00125DCC">
      <w:pPr>
        <w:rPr>
          <w:b/>
          <w:sz w:val="22"/>
          <w:szCs w:val="22"/>
          <w:u w:val="single"/>
        </w:rPr>
      </w:pPr>
    </w:p>
    <w:p w14:paraId="4C40F292" w14:textId="4649266C" w:rsidR="00125DCC" w:rsidRPr="00A05D97" w:rsidRDefault="00125DCC" w:rsidP="00125DCC">
      <w:pPr>
        <w:pStyle w:val="PlainText"/>
        <w:widowControl w:val="0"/>
        <w:rPr>
          <w:rFonts w:ascii="Times New Roman" w:hAnsi="Times New Roman"/>
          <w:sz w:val="22"/>
          <w:szCs w:val="22"/>
        </w:rPr>
      </w:pPr>
      <w:r w:rsidRPr="00A05D97">
        <w:rPr>
          <w:rFonts w:ascii="Times New Roman" w:hAnsi="Times New Roman"/>
          <w:sz w:val="22"/>
          <w:szCs w:val="22"/>
        </w:rPr>
        <w:t>Responsible for the development, coordination, direction</w:t>
      </w:r>
      <w:r>
        <w:rPr>
          <w:rFonts w:ascii="Times New Roman" w:hAnsi="Times New Roman"/>
          <w:sz w:val="22"/>
          <w:szCs w:val="22"/>
        </w:rPr>
        <w:t>,</w:t>
      </w:r>
      <w:r w:rsidRPr="00A05D97">
        <w:rPr>
          <w:rFonts w:ascii="Times New Roman" w:hAnsi="Times New Roman"/>
          <w:sz w:val="22"/>
          <w:szCs w:val="22"/>
        </w:rPr>
        <w:t xml:space="preserve"> and administration of operational activities pertaining to the city’s library. </w:t>
      </w:r>
      <w:r>
        <w:rPr>
          <w:rFonts w:ascii="Times New Roman" w:hAnsi="Times New Roman"/>
          <w:sz w:val="22"/>
          <w:szCs w:val="22"/>
        </w:rPr>
        <w:t>R</w:t>
      </w:r>
      <w:r w:rsidRPr="00A05D97">
        <w:rPr>
          <w:rFonts w:ascii="Times New Roman" w:hAnsi="Times New Roman"/>
          <w:sz w:val="22"/>
          <w:szCs w:val="22"/>
        </w:rPr>
        <w:t>esponsible for the management of the library facility, materials</w:t>
      </w:r>
      <w:r>
        <w:rPr>
          <w:rFonts w:ascii="Times New Roman" w:hAnsi="Times New Roman"/>
          <w:sz w:val="22"/>
          <w:szCs w:val="22"/>
        </w:rPr>
        <w:t>,</w:t>
      </w:r>
      <w:r w:rsidRPr="00A05D97">
        <w:rPr>
          <w:rFonts w:ascii="Times New Roman" w:hAnsi="Times New Roman"/>
          <w:sz w:val="22"/>
          <w:szCs w:val="22"/>
        </w:rPr>
        <w:t xml:space="preserve"> </w:t>
      </w:r>
      <w:r w:rsidR="00D14B18">
        <w:rPr>
          <w:rFonts w:ascii="Times New Roman" w:hAnsi="Times New Roman"/>
          <w:sz w:val="22"/>
          <w:szCs w:val="22"/>
        </w:rPr>
        <w:t xml:space="preserve">technology, budget, </w:t>
      </w:r>
      <w:r w:rsidRPr="00A05D97">
        <w:rPr>
          <w:rFonts w:ascii="Times New Roman" w:hAnsi="Times New Roman"/>
          <w:sz w:val="22"/>
          <w:szCs w:val="22"/>
        </w:rPr>
        <w:t xml:space="preserve">and personnel </w:t>
      </w:r>
      <w:proofErr w:type="gramStart"/>
      <w:r w:rsidRPr="00A05D97">
        <w:rPr>
          <w:rFonts w:ascii="Times New Roman" w:hAnsi="Times New Roman"/>
          <w:sz w:val="22"/>
          <w:szCs w:val="22"/>
        </w:rPr>
        <w:t>in order to</w:t>
      </w:r>
      <w:proofErr w:type="gramEnd"/>
      <w:r w:rsidRPr="00A05D97">
        <w:rPr>
          <w:rFonts w:ascii="Times New Roman" w:hAnsi="Times New Roman"/>
          <w:sz w:val="22"/>
          <w:szCs w:val="22"/>
        </w:rPr>
        <w:t xml:space="preserve"> ensure the efficient provision of services to the community.</w:t>
      </w:r>
    </w:p>
    <w:p w14:paraId="72A6B5F5" w14:textId="77777777" w:rsidR="00125DCC" w:rsidRPr="00F52260" w:rsidRDefault="00125DCC" w:rsidP="00125DCC">
      <w:pPr>
        <w:rPr>
          <w:rFonts w:ascii="Georgia" w:hAnsi="Georgia" w:cs="Arial"/>
          <w:sz w:val="22"/>
          <w:szCs w:val="22"/>
        </w:rPr>
      </w:pPr>
    </w:p>
    <w:p w14:paraId="009F7FEE" w14:textId="77777777" w:rsidR="00125DCC" w:rsidRPr="00F52260" w:rsidRDefault="00125DCC" w:rsidP="00125DCC">
      <w:pPr>
        <w:rPr>
          <w:b/>
          <w:sz w:val="22"/>
          <w:szCs w:val="22"/>
          <w:u w:val="single"/>
        </w:rPr>
      </w:pPr>
      <w:r>
        <w:rPr>
          <w:b/>
          <w:sz w:val="22"/>
          <w:szCs w:val="22"/>
          <w:u w:val="single"/>
        </w:rPr>
        <w:t>E</w:t>
      </w:r>
      <w:r w:rsidRPr="00F52260">
        <w:rPr>
          <w:b/>
          <w:sz w:val="22"/>
          <w:szCs w:val="22"/>
          <w:u w:val="single"/>
        </w:rPr>
        <w:t>XAMPLES OF WORK PERFORMED</w:t>
      </w:r>
    </w:p>
    <w:p w14:paraId="01FB6DC2" w14:textId="77777777" w:rsidR="00125DCC" w:rsidRPr="00F52260" w:rsidRDefault="00125DCC" w:rsidP="00125DCC">
      <w:pPr>
        <w:rPr>
          <w:rFonts w:ascii="Georgia" w:hAnsi="Georgia" w:cs="Arial"/>
          <w:b/>
          <w:sz w:val="22"/>
          <w:szCs w:val="22"/>
          <w:u w:val="single"/>
        </w:rPr>
      </w:pPr>
    </w:p>
    <w:p w14:paraId="25AE69F8" w14:textId="77777777" w:rsidR="00125DCC" w:rsidRPr="00F52260" w:rsidRDefault="00125DCC" w:rsidP="00125DCC">
      <w:pPr>
        <w:rPr>
          <w:i/>
          <w:sz w:val="22"/>
          <w:szCs w:val="22"/>
        </w:rPr>
      </w:pPr>
      <w:r w:rsidRPr="00F52260">
        <w:rPr>
          <w:sz w:val="22"/>
          <w:szCs w:val="22"/>
          <w:u w:val="single"/>
        </w:rPr>
        <w:t>ESSENTIAL FUNCTIONS</w:t>
      </w:r>
      <w:r w:rsidRPr="00F52260">
        <w:rPr>
          <w:b/>
          <w:sz w:val="22"/>
          <w:szCs w:val="22"/>
        </w:rPr>
        <w:t xml:space="preserve">: </w:t>
      </w:r>
      <w:r w:rsidRPr="00F52260">
        <w:rPr>
          <w:i/>
          <w:sz w:val="22"/>
          <w:szCs w:val="22"/>
        </w:rPr>
        <w:t>The following examples of work are illustrative only and are not intended to be all inclusive</w:t>
      </w:r>
      <w:r>
        <w:rPr>
          <w:i/>
          <w:sz w:val="22"/>
          <w:szCs w:val="22"/>
        </w:rPr>
        <w:t>.</w:t>
      </w:r>
    </w:p>
    <w:p w14:paraId="2F2420CD" w14:textId="77777777" w:rsidR="00125DCC" w:rsidRPr="00F52260" w:rsidRDefault="00125DCC" w:rsidP="00125DCC">
      <w:pPr>
        <w:rPr>
          <w:sz w:val="22"/>
          <w:szCs w:val="22"/>
        </w:rPr>
      </w:pPr>
    </w:p>
    <w:p w14:paraId="180B3187" w14:textId="107FBE1A" w:rsidR="00125DCC" w:rsidRDefault="00125DCC" w:rsidP="00125DCC">
      <w:pPr>
        <w:pStyle w:val="PlainText"/>
        <w:ind w:left="360"/>
        <w:rPr>
          <w:rFonts w:ascii="Times New Roman" w:hAnsi="Times New Roman"/>
          <w:sz w:val="22"/>
          <w:szCs w:val="22"/>
        </w:rPr>
      </w:pPr>
      <w:r w:rsidRPr="00A05D97">
        <w:rPr>
          <w:rFonts w:ascii="Times New Roman" w:hAnsi="Times New Roman"/>
          <w:sz w:val="22"/>
          <w:szCs w:val="22"/>
        </w:rPr>
        <w:t>Develops, maintains</w:t>
      </w:r>
      <w:r>
        <w:rPr>
          <w:rFonts w:ascii="Times New Roman" w:hAnsi="Times New Roman"/>
          <w:sz w:val="22"/>
          <w:szCs w:val="22"/>
        </w:rPr>
        <w:t>,</w:t>
      </w:r>
      <w:r w:rsidRPr="00A05D97">
        <w:rPr>
          <w:rFonts w:ascii="Times New Roman" w:hAnsi="Times New Roman"/>
          <w:sz w:val="22"/>
          <w:szCs w:val="22"/>
        </w:rPr>
        <w:t xml:space="preserve"> and implements departmental goals and objectives, policies, and procedures designed to ensure the efficient operation of the city library.</w:t>
      </w:r>
      <w:r w:rsidR="00D14B18">
        <w:rPr>
          <w:rFonts w:ascii="Times New Roman" w:hAnsi="Times New Roman"/>
          <w:sz w:val="22"/>
          <w:szCs w:val="22"/>
        </w:rPr>
        <w:t xml:space="preserve"> Recommends amendments to library polic</w:t>
      </w:r>
      <w:r w:rsidR="00AF1F57">
        <w:rPr>
          <w:rFonts w:ascii="Times New Roman" w:hAnsi="Times New Roman"/>
          <w:sz w:val="22"/>
          <w:szCs w:val="22"/>
        </w:rPr>
        <w:t>i</w:t>
      </w:r>
      <w:r w:rsidR="00D14B18">
        <w:rPr>
          <w:rFonts w:ascii="Times New Roman" w:hAnsi="Times New Roman"/>
          <w:sz w:val="22"/>
          <w:szCs w:val="22"/>
        </w:rPr>
        <w:t>es to the Wahoo Library Board for consideration.</w:t>
      </w:r>
    </w:p>
    <w:p w14:paraId="4BC71EF9" w14:textId="77777777" w:rsidR="00D14B18" w:rsidRDefault="00D14B18" w:rsidP="00125DCC">
      <w:pPr>
        <w:pStyle w:val="PlainText"/>
        <w:ind w:left="360"/>
        <w:rPr>
          <w:rFonts w:ascii="Times New Roman" w:hAnsi="Times New Roman"/>
          <w:sz w:val="22"/>
          <w:szCs w:val="22"/>
        </w:rPr>
      </w:pPr>
    </w:p>
    <w:p w14:paraId="0E236186" w14:textId="524A7BA2" w:rsidR="00D14B18" w:rsidRPr="00A05D97" w:rsidRDefault="00D14B18" w:rsidP="00125DCC">
      <w:pPr>
        <w:pStyle w:val="PlainText"/>
        <w:ind w:left="360"/>
        <w:rPr>
          <w:rFonts w:ascii="Times New Roman" w:hAnsi="Times New Roman"/>
          <w:sz w:val="22"/>
          <w:szCs w:val="22"/>
        </w:rPr>
      </w:pPr>
      <w:r>
        <w:rPr>
          <w:rFonts w:ascii="Times New Roman" w:hAnsi="Times New Roman"/>
          <w:sz w:val="22"/>
          <w:szCs w:val="22"/>
        </w:rPr>
        <w:t>Leads development and implementation of the library’s long-range plan based on an assessment of community needs; prepares the Community Needs Response Plan and other materials required to obtain and maintain the library’s Nebraska Library Commission accreditation; and supports Library Board members in completing the continuing education required for board certification</w:t>
      </w:r>
    </w:p>
    <w:p w14:paraId="0077CA19" w14:textId="77777777" w:rsidR="00125DCC" w:rsidRPr="00A05D97" w:rsidRDefault="00125DCC" w:rsidP="00125DCC">
      <w:pPr>
        <w:pStyle w:val="PlainText"/>
        <w:ind w:left="360"/>
        <w:rPr>
          <w:rFonts w:ascii="Times New Roman" w:hAnsi="Times New Roman"/>
          <w:sz w:val="22"/>
          <w:szCs w:val="22"/>
        </w:rPr>
      </w:pPr>
    </w:p>
    <w:p w14:paraId="0E90C5D6" w14:textId="1949B593" w:rsidR="00125DCC" w:rsidRPr="00A05D97" w:rsidRDefault="00125DCC" w:rsidP="00125DCC">
      <w:pPr>
        <w:pStyle w:val="PlainText"/>
        <w:ind w:left="360"/>
        <w:rPr>
          <w:rFonts w:ascii="Times New Roman" w:hAnsi="Times New Roman"/>
          <w:sz w:val="22"/>
          <w:szCs w:val="22"/>
        </w:rPr>
      </w:pPr>
      <w:r w:rsidRPr="00A05D97">
        <w:rPr>
          <w:rFonts w:ascii="Times New Roman" w:hAnsi="Times New Roman"/>
          <w:sz w:val="22"/>
          <w:szCs w:val="22"/>
        </w:rPr>
        <w:t>Performs supervisory functions such as staffing</w:t>
      </w:r>
      <w:r w:rsidR="00D14B18">
        <w:rPr>
          <w:rFonts w:ascii="Times New Roman" w:hAnsi="Times New Roman"/>
          <w:sz w:val="22"/>
          <w:szCs w:val="22"/>
        </w:rPr>
        <w:t xml:space="preserve"> (including recruiting and interviewing candidates)</w:t>
      </w:r>
      <w:r w:rsidRPr="00A05D97">
        <w:rPr>
          <w:rFonts w:ascii="Times New Roman" w:hAnsi="Times New Roman"/>
          <w:sz w:val="22"/>
          <w:szCs w:val="22"/>
        </w:rPr>
        <w:t>, scheduling work, assigning work duties, training personnel on various systems, equipment</w:t>
      </w:r>
      <w:r>
        <w:rPr>
          <w:rFonts w:ascii="Times New Roman" w:hAnsi="Times New Roman"/>
          <w:sz w:val="22"/>
          <w:szCs w:val="22"/>
        </w:rPr>
        <w:t>,</w:t>
      </w:r>
      <w:r w:rsidRPr="00A05D97">
        <w:rPr>
          <w:rFonts w:ascii="Times New Roman" w:hAnsi="Times New Roman"/>
          <w:sz w:val="22"/>
          <w:szCs w:val="22"/>
        </w:rPr>
        <w:t xml:space="preserve"> and techniques, conducting performance evaluations, administering disciplinary action</w:t>
      </w:r>
      <w:r w:rsidR="00305004">
        <w:rPr>
          <w:rFonts w:ascii="Times New Roman" w:hAnsi="Times New Roman"/>
          <w:sz w:val="22"/>
          <w:szCs w:val="22"/>
        </w:rPr>
        <w:t xml:space="preserve"> in conjunction with the Human Resources department</w:t>
      </w:r>
      <w:r w:rsidRPr="00A05D97">
        <w:rPr>
          <w:rFonts w:ascii="Times New Roman" w:hAnsi="Times New Roman"/>
          <w:sz w:val="22"/>
          <w:szCs w:val="22"/>
        </w:rPr>
        <w:t xml:space="preserve">, </w:t>
      </w:r>
      <w:r w:rsidR="00305004">
        <w:rPr>
          <w:rFonts w:ascii="Times New Roman" w:hAnsi="Times New Roman"/>
          <w:sz w:val="22"/>
          <w:szCs w:val="22"/>
        </w:rPr>
        <w:t xml:space="preserve">reviews, approves and submits department timesheets </w:t>
      </w:r>
      <w:proofErr w:type="gramStart"/>
      <w:r w:rsidR="00305004">
        <w:rPr>
          <w:rFonts w:ascii="Times New Roman" w:hAnsi="Times New Roman"/>
          <w:sz w:val="22"/>
          <w:szCs w:val="22"/>
        </w:rPr>
        <w:t xml:space="preserve">for </w:t>
      </w:r>
      <w:r w:rsidRPr="00A05D97">
        <w:rPr>
          <w:rFonts w:ascii="Times New Roman" w:hAnsi="Times New Roman"/>
          <w:sz w:val="22"/>
          <w:szCs w:val="22"/>
        </w:rPr>
        <w:t xml:space="preserve"> bi</w:t>
      </w:r>
      <w:proofErr w:type="gramEnd"/>
      <w:r w:rsidRPr="00A05D97">
        <w:rPr>
          <w:rFonts w:ascii="Times New Roman" w:hAnsi="Times New Roman"/>
          <w:sz w:val="22"/>
          <w:szCs w:val="22"/>
        </w:rPr>
        <w:t>-</w:t>
      </w:r>
      <w:r w:rsidR="00305004">
        <w:rPr>
          <w:rFonts w:ascii="Times New Roman" w:hAnsi="Times New Roman"/>
          <w:sz w:val="22"/>
          <w:szCs w:val="22"/>
        </w:rPr>
        <w:t>weekly</w:t>
      </w:r>
      <w:r w:rsidRPr="00A05D97">
        <w:rPr>
          <w:rFonts w:ascii="Times New Roman" w:hAnsi="Times New Roman"/>
          <w:sz w:val="22"/>
          <w:szCs w:val="22"/>
        </w:rPr>
        <w:t xml:space="preserve"> payroll. </w:t>
      </w:r>
    </w:p>
    <w:p w14:paraId="63026D08" w14:textId="77777777" w:rsidR="00125DCC" w:rsidRPr="00A05D97" w:rsidRDefault="00125DCC" w:rsidP="00125DCC">
      <w:pPr>
        <w:pStyle w:val="PlainText"/>
        <w:ind w:left="360"/>
        <w:rPr>
          <w:rFonts w:ascii="Times New Roman" w:hAnsi="Times New Roman"/>
          <w:sz w:val="22"/>
          <w:szCs w:val="22"/>
        </w:rPr>
      </w:pPr>
    </w:p>
    <w:p w14:paraId="6F1DC823" w14:textId="3BC79535" w:rsidR="00125DCC" w:rsidRPr="00125DCC" w:rsidRDefault="00125DCC" w:rsidP="00125DCC">
      <w:pPr>
        <w:ind w:left="360"/>
        <w:rPr>
          <w:sz w:val="22"/>
          <w:szCs w:val="22"/>
        </w:rPr>
      </w:pPr>
      <w:r w:rsidRPr="00125DCC">
        <w:rPr>
          <w:sz w:val="22"/>
          <w:szCs w:val="22"/>
        </w:rPr>
        <w:t xml:space="preserve">Serves as Executive Administrator for the </w:t>
      </w:r>
      <w:r w:rsidR="00305004">
        <w:rPr>
          <w:sz w:val="22"/>
          <w:szCs w:val="22"/>
        </w:rPr>
        <w:t xml:space="preserve">Wahoo </w:t>
      </w:r>
      <w:r w:rsidRPr="00125DCC">
        <w:rPr>
          <w:sz w:val="22"/>
          <w:szCs w:val="22"/>
        </w:rPr>
        <w:t>Library Board; answers inquiries and makes recommendations regarding library operations and activities; prepares and distributes meeting agendas</w:t>
      </w:r>
      <w:r w:rsidR="00D14B18">
        <w:rPr>
          <w:sz w:val="22"/>
          <w:szCs w:val="22"/>
        </w:rPr>
        <w:t xml:space="preserve"> (in compliance with the Nebraska Open Meetings Act)</w:t>
      </w:r>
      <w:r w:rsidRPr="00125DCC">
        <w:rPr>
          <w:sz w:val="22"/>
          <w:szCs w:val="22"/>
        </w:rPr>
        <w:t>, reports, statistics, correspondence, etc.</w:t>
      </w:r>
      <w:r w:rsidR="00305004">
        <w:rPr>
          <w:sz w:val="22"/>
          <w:szCs w:val="22"/>
        </w:rPr>
        <w:t xml:space="preserve"> May also </w:t>
      </w:r>
      <w:r w:rsidR="00305004" w:rsidRPr="00125DCC">
        <w:rPr>
          <w:sz w:val="22"/>
          <w:szCs w:val="22"/>
        </w:rPr>
        <w:t>serve as a member on various other boards and committees</w:t>
      </w:r>
      <w:r w:rsidR="00914C68">
        <w:rPr>
          <w:sz w:val="22"/>
          <w:szCs w:val="22"/>
        </w:rPr>
        <w:t>, where membership supports promotion of library operations and activities (such as Wahoo Chamber of Commerce, Greater Wahoo Development Foundation, etc</w:t>
      </w:r>
      <w:r w:rsidR="00305004">
        <w:rPr>
          <w:sz w:val="22"/>
          <w:szCs w:val="22"/>
        </w:rPr>
        <w:t>.</w:t>
      </w:r>
      <w:r w:rsidR="00D14B18">
        <w:rPr>
          <w:sz w:val="22"/>
          <w:szCs w:val="22"/>
        </w:rPr>
        <w:t>)</w:t>
      </w:r>
    </w:p>
    <w:p w14:paraId="6493C6B2" w14:textId="77777777" w:rsidR="00125DCC" w:rsidRPr="00125DCC" w:rsidRDefault="00125DCC" w:rsidP="00125DCC">
      <w:pPr>
        <w:ind w:left="360"/>
        <w:rPr>
          <w:sz w:val="22"/>
          <w:szCs w:val="22"/>
        </w:rPr>
      </w:pPr>
    </w:p>
    <w:p w14:paraId="143A8EBB" w14:textId="334FE573" w:rsidR="00125DCC" w:rsidRPr="00125DCC" w:rsidRDefault="00125DCC" w:rsidP="00125DCC">
      <w:pPr>
        <w:pStyle w:val="PlainText"/>
        <w:ind w:left="360"/>
        <w:rPr>
          <w:rFonts w:ascii="Times New Roman" w:hAnsi="Times New Roman"/>
          <w:sz w:val="22"/>
          <w:szCs w:val="22"/>
        </w:rPr>
      </w:pPr>
      <w:r w:rsidRPr="00125DCC">
        <w:rPr>
          <w:rFonts w:ascii="Times New Roman" w:hAnsi="Times New Roman"/>
          <w:sz w:val="22"/>
          <w:szCs w:val="22"/>
        </w:rPr>
        <w:t xml:space="preserve">Selects, orders, maintains, and </w:t>
      </w:r>
      <w:r w:rsidR="00D14B18">
        <w:rPr>
          <w:rFonts w:ascii="Times New Roman" w:hAnsi="Times New Roman"/>
          <w:sz w:val="22"/>
          <w:szCs w:val="22"/>
        </w:rPr>
        <w:t xml:space="preserve">withdraws (weeds) </w:t>
      </w:r>
      <w:r w:rsidRPr="00125DCC">
        <w:rPr>
          <w:rFonts w:ascii="Times New Roman" w:hAnsi="Times New Roman"/>
          <w:sz w:val="22"/>
          <w:szCs w:val="22"/>
        </w:rPr>
        <w:t xml:space="preserve">library materials including books, periodicals, </w:t>
      </w:r>
      <w:r w:rsidR="00914C68">
        <w:rPr>
          <w:rFonts w:ascii="Times New Roman" w:hAnsi="Times New Roman"/>
          <w:sz w:val="22"/>
          <w:szCs w:val="22"/>
        </w:rPr>
        <w:t xml:space="preserve">audio-visual material, digital content access, and library </w:t>
      </w:r>
      <w:r w:rsidRPr="00125DCC">
        <w:rPr>
          <w:rFonts w:ascii="Times New Roman" w:hAnsi="Times New Roman"/>
          <w:sz w:val="22"/>
          <w:szCs w:val="22"/>
        </w:rPr>
        <w:t>supplies to ensure the efficient provision of services and materials to the community</w:t>
      </w:r>
      <w:r w:rsidR="00D14B18">
        <w:rPr>
          <w:rFonts w:ascii="Times New Roman" w:hAnsi="Times New Roman"/>
          <w:sz w:val="22"/>
          <w:szCs w:val="22"/>
        </w:rPr>
        <w:t xml:space="preserve"> </w:t>
      </w:r>
      <w:r w:rsidR="00166B39">
        <w:rPr>
          <w:rFonts w:ascii="Times New Roman" w:hAnsi="Times New Roman"/>
          <w:sz w:val="22"/>
          <w:szCs w:val="22"/>
        </w:rPr>
        <w:t>in accordance with any collection development policy the Library Board may adopt or amend from time-to-time</w:t>
      </w:r>
      <w:r w:rsidRPr="00125DCC">
        <w:rPr>
          <w:rFonts w:ascii="Times New Roman" w:hAnsi="Times New Roman"/>
          <w:sz w:val="22"/>
          <w:szCs w:val="22"/>
        </w:rPr>
        <w:t xml:space="preserve">; inventories materials and </w:t>
      </w:r>
      <w:r w:rsidR="00166B39">
        <w:rPr>
          <w:rFonts w:ascii="Times New Roman" w:hAnsi="Times New Roman"/>
          <w:sz w:val="22"/>
          <w:szCs w:val="22"/>
        </w:rPr>
        <w:t>oversees cataloging and the maintenance of accurate records in the library’s integrated library system (ILS)</w:t>
      </w:r>
      <w:r w:rsidR="00914C68">
        <w:rPr>
          <w:rFonts w:ascii="Times New Roman" w:hAnsi="Times New Roman"/>
          <w:sz w:val="22"/>
          <w:szCs w:val="22"/>
        </w:rPr>
        <w:t>, including digital materials</w:t>
      </w:r>
      <w:r w:rsidRPr="00125DCC">
        <w:rPr>
          <w:rFonts w:ascii="Times New Roman" w:hAnsi="Times New Roman"/>
          <w:sz w:val="22"/>
          <w:szCs w:val="22"/>
        </w:rPr>
        <w:t>.</w:t>
      </w:r>
    </w:p>
    <w:p w14:paraId="25825D46" w14:textId="77777777" w:rsidR="00125DCC" w:rsidRPr="00125DCC" w:rsidRDefault="00125DCC" w:rsidP="00125DCC">
      <w:pPr>
        <w:pStyle w:val="PlainText"/>
        <w:ind w:left="360"/>
        <w:rPr>
          <w:rFonts w:ascii="Times New Roman" w:hAnsi="Times New Roman"/>
          <w:sz w:val="22"/>
          <w:szCs w:val="22"/>
        </w:rPr>
      </w:pPr>
    </w:p>
    <w:p w14:paraId="154108E5" w14:textId="1B224220" w:rsidR="00125DCC" w:rsidRPr="00125DCC" w:rsidRDefault="00125DCC" w:rsidP="00125DCC">
      <w:pPr>
        <w:pStyle w:val="PlainText"/>
        <w:ind w:left="360"/>
        <w:rPr>
          <w:rFonts w:ascii="Times New Roman" w:hAnsi="Times New Roman"/>
          <w:sz w:val="22"/>
          <w:szCs w:val="22"/>
        </w:rPr>
      </w:pPr>
      <w:r w:rsidRPr="00125DCC">
        <w:rPr>
          <w:rFonts w:ascii="Times New Roman" w:hAnsi="Times New Roman"/>
          <w:sz w:val="22"/>
          <w:szCs w:val="22"/>
        </w:rPr>
        <w:t>Coordinates and supervises the library’s computer and technology services</w:t>
      </w:r>
      <w:r w:rsidR="00166B39">
        <w:rPr>
          <w:rFonts w:ascii="Times New Roman" w:hAnsi="Times New Roman"/>
          <w:sz w:val="22"/>
          <w:szCs w:val="22"/>
        </w:rPr>
        <w:t xml:space="preserve"> (including but not limited to ILS, public computers and Wi-Fi, website and social media, eBook and </w:t>
      </w:r>
      <w:proofErr w:type="spellStart"/>
      <w:r w:rsidR="00166B39">
        <w:rPr>
          <w:rFonts w:ascii="Times New Roman" w:hAnsi="Times New Roman"/>
          <w:sz w:val="22"/>
          <w:szCs w:val="22"/>
        </w:rPr>
        <w:t>eAudiobook</w:t>
      </w:r>
      <w:proofErr w:type="spellEnd"/>
      <w:r w:rsidR="00166B39">
        <w:rPr>
          <w:rFonts w:ascii="Times New Roman" w:hAnsi="Times New Roman"/>
          <w:sz w:val="22"/>
          <w:szCs w:val="22"/>
        </w:rPr>
        <w:t xml:space="preserve"> platforms, and online databases such as Nebraska Access)</w:t>
      </w:r>
      <w:r w:rsidRPr="00125DCC">
        <w:rPr>
          <w:rFonts w:ascii="Times New Roman" w:hAnsi="Times New Roman"/>
          <w:sz w:val="22"/>
          <w:szCs w:val="22"/>
        </w:rPr>
        <w:t xml:space="preserve"> in order to determine, assess and provide efficient services to the public</w:t>
      </w:r>
      <w:r w:rsidR="00166B39">
        <w:rPr>
          <w:rFonts w:ascii="Times New Roman" w:hAnsi="Times New Roman"/>
          <w:sz w:val="22"/>
          <w:szCs w:val="22"/>
        </w:rPr>
        <w:t>; coordinates with the City’s IT provider on cybersecurity, patron data privacy, and equipment replacement.</w:t>
      </w:r>
    </w:p>
    <w:p w14:paraId="7AFEF116" w14:textId="77777777" w:rsidR="00125DCC" w:rsidRPr="00125DCC" w:rsidRDefault="00125DCC" w:rsidP="00125DCC">
      <w:pPr>
        <w:pStyle w:val="PlainText"/>
        <w:ind w:left="360"/>
        <w:rPr>
          <w:rFonts w:ascii="Times New Roman" w:hAnsi="Times New Roman"/>
          <w:b/>
          <w:sz w:val="22"/>
          <w:szCs w:val="22"/>
          <w:u w:val="single"/>
        </w:rPr>
      </w:pPr>
    </w:p>
    <w:p w14:paraId="2173C62A" w14:textId="11BD265A" w:rsidR="00125DCC" w:rsidRPr="00125DCC" w:rsidRDefault="00125DCC" w:rsidP="00125DCC">
      <w:pPr>
        <w:pStyle w:val="PlainText"/>
        <w:ind w:left="360"/>
        <w:rPr>
          <w:rFonts w:ascii="Times New Roman" w:hAnsi="Times New Roman"/>
          <w:b/>
          <w:sz w:val="22"/>
          <w:szCs w:val="22"/>
        </w:rPr>
      </w:pPr>
      <w:r w:rsidRPr="00125DCC">
        <w:rPr>
          <w:rFonts w:ascii="Times New Roman" w:hAnsi="Times New Roman"/>
          <w:sz w:val="22"/>
          <w:szCs w:val="22"/>
        </w:rPr>
        <w:t xml:space="preserve">Plans and directs library programs and public relations programs, including but not limited to promoting and publicizing programs and activities through local media, </w:t>
      </w:r>
      <w:r w:rsidR="00166B39">
        <w:rPr>
          <w:rFonts w:ascii="Times New Roman" w:hAnsi="Times New Roman"/>
          <w:sz w:val="22"/>
          <w:szCs w:val="22"/>
        </w:rPr>
        <w:t xml:space="preserve">the library website and social media, </w:t>
      </w:r>
      <w:r w:rsidRPr="00125DCC">
        <w:rPr>
          <w:rFonts w:ascii="Times New Roman" w:hAnsi="Times New Roman"/>
          <w:sz w:val="22"/>
          <w:szCs w:val="22"/>
        </w:rPr>
        <w:t>community organizations and school districts; coordinates public awareness and fundraising activities for various events including building construction and renovations, etc.</w:t>
      </w:r>
    </w:p>
    <w:p w14:paraId="718605C2" w14:textId="77777777" w:rsidR="00125DCC" w:rsidRPr="00125DCC" w:rsidRDefault="00125DCC" w:rsidP="00125DCC">
      <w:pPr>
        <w:ind w:left="360"/>
        <w:rPr>
          <w:sz w:val="22"/>
          <w:szCs w:val="22"/>
        </w:rPr>
      </w:pPr>
    </w:p>
    <w:p w14:paraId="3D97CEC6" w14:textId="5F41D37D" w:rsidR="00125DCC" w:rsidRPr="00125DCC" w:rsidRDefault="00125DCC" w:rsidP="00125DCC">
      <w:pPr>
        <w:pStyle w:val="PlainText"/>
        <w:ind w:left="360"/>
        <w:rPr>
          <w:rFonts w:ascii="Times New Roman" w:hAnsi="Times New Roman"/>
          <w:sz w:val="22"/>
          <w:szCs w:val="22"/>
        </w:rPr>
      </w:pPr>
      <w:r w:rsidRPr="00125DCC">
        <w:rPr>
          <w:rFonts w:ascii="Times New Roman" w:hAnsi="Times New Roman"/>
          <w:sz w:val="22"/>
          <w:szCs w:val="22"/>
        </w:rPr>
        <w:t>Responsible for serving as a liaison with the Library Board, City</w:t>
      </w:r>
      <w:r w:rsidR="00914C68">
        <w:rPr>
          <w:rFonts w:ascii="Times New Roman" w:hAnsi="Times New Roman"/>
          <w:sz w:val="22"/>
          <w:szCs w:val="22"/>
        </w:rPr>
        <w:t xml:space="preserve"> Administrator, Wahoo Library Foundation </w:t>
      </w:r>
      <w:r w:rsidRPr="00125DCC">
        <w:rPr>
          <w:rFonts w:ascii="Times New Roman" w:hAnsi="Times New Roman"/>
          <w:sz w:val="22"/>
          <w:szCs w:val="22"/>
        </w:rPr>
        <w:t>architects and</w:t>
      </w:r>
      <w:r w:rsidR="00914C68">
        <w:rPr>
          <w:rFonts w:ascii="Times New Roman" w:hAnsi="Times New Roman"/>
          <w:sz w:val="22"/>
          <w:szCs w:val="22"/>
        </w:rPr>
        <w:t>/or</w:t>
      </w:r>
      <w:r w:rsidRPr="00125DCC">
        <w:rPr>
          <w:rFonts w:ascii="Times New Roman" w:hAnsi="Times New Roman"/>
          <w:sz w:val="22"/>
          <w:szCs w:val="22"/>
        </w:rPr>
        <w:t xml:space="preserve"> contractors in planning for various events such as expansions, renovations or new construction; develops and directs the floor plan for the library layout and works with architects and</w:t>
      </w:r>
      <w:r w:rsidR="00914C68">
        <w:rPr>
          <w:rFonts w:ascii="Times New Roman" w:hAnsi="Times New Roman"/>
          <w:sz w:val="22"/>
          <w:szCs w:val="22"/>
        </w:rPr>
        <w:t>/or</w:t>
      </w:r>
      <w:r w:rsidRPr="00125DCC">
        <w:rPr>
          <w:rFonts w:ascii="Times New Roman" w:hAnsi="Times New Roman"/>
          <w:sz w:val="22"/>
          <w:szCs w:val="22"/>
        </w:rPr>
        <w:t xml:space="preserve"> contractors in developing plans, maintaining and implementing additional library space, etc.</w:t>
      </w:r>
    </w:p>
    <w:p w14:paraId="03E45FF8" w14:textId="77777777" w:rsidR="00125DCC" w:rsidRDefault="00125DCC" w:rsidP="00125DCC">
      <w:pPr>
        <w:pStyle w:val="PlainText"/>
        <w:ind w:left="360"/>
        <w:rPr>
          <w:rFonts w:ascii="Times New Roman" w:hAnsi="Times New Roman"/>
          <w:sz w:val="22"/>
          <w:szCs w:val="22"/>
        </w:rPr>
      </w:pPr>
    </w:p>
    <w:p w14:paraId="630E7057" w14:textId="21F6A68F" w:rsidR="00166B39" w:rsidRDefault="00166B39" w:rsidP="00125DCC">
      <w:pPr>
        <w:pStyle w:val="PlainText"/>
        <w:ind w:left="360"/>
        <w:rPr>
          <w:rFonts w:ascii="Times New Roman" w:hAnsi="Times New Roman"/>
          <w:sz w:val="22"/>
          <w:szCs w:val="22"/>
        </w:rPr>
      </w:pPr>
      <w:r w:rsidRPr="00166B39">
        <w:rPr>
          <w:rFonts w:ascii="Times New Roman" w:hAnsi="Times New Roman"/>
          <w:sz w:val="22"/>
          <w:szCs w:val="22"/>
        </w:rPr>
        <w:t xml:space="preserve">Ensures a safe, secure, and accessible library environment for patrons and staff; administers the patron behavior policy; develops emergency, security, and incident-reporting procedures in coordination with City departments and local law enforcement; and ensures library facilities and services are accessible to </w:t>
      </w:r>
      <w:proofErr w:type="gramStart"/>
      <w:r w:rsidRPr="00166B39">
        <w:rPr>
          <w:rFonts w:ascii="Times New Roman" w:hAnsi="Times New Roman"/>
          <w:sz w:val="22"/>
          <w:szCs w:val="22"/>
        </w:rPr>
        <w:t>persons</w:t>
      </w:r>
      <w:proofErr w:type="gramEnd"/>
      <w:r w:rsidRPr="00166B39">
        <w:rPr>
          <w:rFonts w:ascii="Times New Roman" w:hAnsi="Times New Roman"/>
          <w:sz w:val="22"/>
          <w:szCs w:val="22"/>
        </w:rPr>
        <w:t xml:space="preserve"> with disabilities</w:t>
      </w:r>
      <w:r>
        <w:rPr>
          <w:rFonts w:ascii="Times New Roman" w:hAnsi="Times New Roman"/>
          <w:sz w:val="22"/>
          <w:szCs w:val="22"/>
        </w:rPr>
        <w:t>.</w:t>
      </w:r>
    </w:p>
    <w:p w14:paraId="71FC2E81" w14:textId="77777777" w:rsidR="00166B39" w:rsidRPr="00125DCC" w:rsidRDefault="00166B39" w:rsidP="00125DCC">
      <w:pPr>
        <w:pStyle w:val="PlainText"/>
        <w:ind w:left="360"/>
        <w:rPr>
          <w:rFonts w:ascii="Times New Roman" w:hAnsi="Times New Roman"/>
          <w:sz w:val="22"/>
          <w:szCs w:val="22"/>
        </w:rPr>
      </w:pPr>
    </w:p>
    <w:p w14:paraId="6B425EFE" w14:textId="76C70D8C" w:rsidR="00125DCC" w:rsidRPr="00125DCC" w:rsidRDefault="00125DCC" w:rsidP="00125DCC">
      <w:pPr>
        <w:ind w:left="360"/>
        <w:rPr>
          <w:sz w:val="22"/>
          <w:szCs w:val="22"/>
        </w:rPr>
      </w:pPr>
      <w:r w:rsidRPr="00125DCC">
        <w:rPr>
          <w:sz w:val="22"/>
          <w:szCs w:val="22"/>
        </w:rPr>
        <w:t xml:space="preserve">Supervises the planning and direction of various </w:t>
      </w:r>
      <w:r w:rsidR="00914C68">
        <w:rPr>
          <w:sz w:val="22"/>
          <w:szCs w:val="22"/>
        </w:rPr>
        <w:t xml:space="preserve">programs and </w:t>
      </w:r>
      <w:r w:rsidRPr="00125DCC">
        <w:rPr>
          <w:sz w:val="22"/>
          <w:szCs w:val="22"/>
        </w:rPr>
        <w:t xml:space="preserve">functions including but not limited to the summer reading program, </w:t>
      </w:r>
      <w:r w:rsidR="00166B39">
        <w:rPr>
          <w:sz w:val="22"/>
          <w:szCs w:val="22"/>
        </w:rPr>
        <w:t xml:space="preserve">story time and early literacy programs, genealogy and local history, adult and teen programs, and outreach services (such as schools, </w:t>
      </w:r>
      <w:r w:rsidR="00AF1F57">
        <w:rPr>
          <w:sz w:val="22"/>
          <w:szCs w:val="22"/>
        </w:rPr>
        <w:t>childcare</w:t>
      </w:r>
      <w:r w:rsidR="00166B39">
        <w:rPr>
          <w:sz w:val="22"/>
          <w:szCs w:val="22"/>
        </w:rPr>
        <w:t xml:space="preserve"> providers, senior living facilities, etc.)</w:t>
      </w:r>
      <w:r w:rsidRPr="00125DCC">
        <w:rPr>
          <w:sz w:val="22"/>
          <w:szCs w:val="22"/>
        </w:rPr>
        <w:t>.</w:t>
      </w:r>
    </w:p>
    <w:p w14:paraId="6C43356D" w14:textId="77777777" w:rsidR="00125DCC" w:rsidRPr="00125DCC" w:rsidRDefault="00125DCC" w:rsidP="00125DCC">
      <w:pPr>
        <w:pStyle w:val="PlainText"/>
        <w:ind w:left="360"/>
        <w:rPr>
          <w:rFonts w:ascii="Times New Roman" w:hAnsi="Times New Roman"/>
          <w:sz w:val="22"/>
          <w:szCs w:val="22"/>
        </w:rPr>
      </w:pPr>
    </w:p>
    <w:p w14:paraId="696579E0" w14:textId="77777777" w:rsidR="00125DCC" w:rsidRPr="00125DCC" w:rsidRDefault="00125DCC" w:rsidP="00125DCC">
      <w:pPr>
        <w:pStyle w:val="PlainText"/>
        <w:ind w:left="360"/>
        <w:rPr>
          <w:rFonts w:ascii="Times New Roman" w:hAnsi="Times New Roman"/>
          <w:sz w:val="22"/>
          <w:szCs w:val="22"/>
        </w:rPr>
      </w:pPr>
      <w:r w:rsidRPr="00125DCC">
        <w:rPr>
          <w:rFonts w:ascii="Times New Roman" w:hAnsi="Times New Roman"/>
          <w:sz w:val="22"/>
          <w:szCs w:val="22"/>
        </w:rPr>
        <w:t>Participates in local, state, regional, and national professional library organizations to maintain awareness and keep abreast of new procedures, technical innovations and legislation that relates to the library operation as well as coordinating library programs with other organizations and libraries.</w:t>
      </w:r>
    </w:p>
    <w:p w14:paraId="75017A23" w14:textId="77777777" w:rsidR="00125DCC" w:rsidRPr="00125DCC" w:rsidRDefault="00125DCC" w:rsidP="00125DCC">
      <w:pPr>
        <w:pStyle w:val="PlainText"/>
        <w:ind w:left="360"/>
        <w:rPr>
          <w:rFonts w:ascii="Times New Roman" w:hAnsi="Times New Roman"/>
          <w:sz w:val="22"/>
          <w:szCs w:val="22"/>
        </w:rPr>
      </w:pPr>
    </w:p>
    <w:p w14:paraId="54B782E8" w14:textId="61BAF811" w:rsidR="00125DCC" w:rsidRPr="00125DCC" w:rsidRDefault="00125DCC" w:rsidP="00125DCC">
      <w:pPr>
        <w:pStyle w:val="PlainText"/>
        <w:ind w:left="360"/>
        <w:rPr>
          <w:rFonts w:ascii="Times New Roman" w:hAnsi="Times New Roman"/>
          <w:sz w:val="22"/>
          <w:szCs w:val="22"/>
        </w:rPr>
      </w:pPr>
      <w:r w:rsidRPr="00125DCC">
        <w:rPr>
          <w:rFonts w:ascii="Times New Roman" w:hAnsi="Times New Roman"/>
          <w:sz w:val="22"/>
          <w:szCs w:val="22"/>
        </w:rPr>
        <w:t>Maintains various library program funding, including but not limited to developing and maintaining donor database</w:t>
      </w:r>
      <w:r w:rsidR="00166B39">
        <w:rPr>
          <w:rFonts w:ascii="Times New Roman" w:hAnsi="Times New Roman"/>
          <w:sz w:val="22"/>
          <w:szCs w:val="22"/>
        </w:rPr>
        <w:t xml:space="preserve"> in coordination with the Wahoo Library Foundation</w:t>
      </w:r>
      <w:r w:rsidRPr="00125DCC">
        <w:rPr>
          <w:rFonts w:ascii="Times New Roman" w:hAnsi="Times New Roman"/>
          <w:sz w:val="22"/>
          <w:szCs w:val="22"/>
        </w:rPr>
        <w:t>, allocating available funding, preparing grant applications</w:t>
      </w:r>
      <w:r w:rsidR="00166B39">
        <w:rPr>
          <w:rFonts w:ascii="Times New Roman" w:hAnsi="Times New Roman"/>
          <w:sz w:val="22"/>
          <w:szCs w:val="22"/>
        </w:rPr>
        <w:t xml:space="preserve"> (such as Nebraska Library Commission, private foundations, and state or federal grants)</w:t>
      </w:r>
      <w:r w:rsidRPr="00125DCC">
        <w:rPr>
          <w:rFonts w:ascii="Times New Roman" w:hAnsi="Times New Roman"/>
          <w:sz w:val="22"/>
          <w:szCs w:val="22"/>
        </w:rPr>
        <w:t>, administering grant funding in accordance with policies and procedures.</w:t>
      </w:r>
    </w:p>
    <w:p w14:paraId="1F25D13B" w14:textId="77777777" w:rsidR="00125DCC" w:rsidRPr="00125DCC" w:rsidRDefault="00125DCC" w:rsidP="00125DCC">
      <w:pPr>
        <w:pStyle w:val="PlainText"/>
        <w:ind w:left="360"/>
        <w:rPr>
          <w:rFonts w:ascii="Times New Roman" w:hAnsi="Times New Roman"/>
          <w:sz w:val="22"/>
          <w:szCs w:val="22"/>
        </w:rPr>
      </w:pPr>
    </w:p>
    <w:p w14:paraId="08D87AD6" w14:textId="046A737B" w:rsidR="00125DCC" w:rsidRPr="00125DCC" w:rsidRDefault="00125DCC" w:rsidP="00125DCC">
      <w:pPr>
        <w:pStyle w:val="PlainText"/>
        <w:ind w:left="360"/>
        <w:rPr>
          <w:rFonts w:ascii="Times New Roman" w:hAnsi="Times New Roman"/>
          <w:sz w:val="22"/>
          <w:szCs w:val="22"/>
        </w:rPr>
      </w:pPr>
      <w:r w:rsidRPr="00125DCC">
        <w:rPr>
          <w:rFonts w:ascii="Times New Roman" w:hAnsi="Times New Roman"/>
          <w:sz w:val="22"/>
          <w:szCs w:val="22"/>
        </w:rPr>
        <w:t>Provides public records</w:t>
      </w:r>
      <w:r w:rsidR="00166B39">
        <w:rPr>
          <w:rFonts w:ascii="Times New Roman" w:hAnsi="Times New Roman"/>
          <w:sz w:val="22"/>
          <w:szCs w:val="22"/>
        </w:rPr>
        <w:t xml:space="preserve"> in accordance with Nebraska law</w:t>
      </w:r>
      <w:r w:rsidRPr="00125DCC">
        <w:rPr>
          <w:rFonts w:ascii="Times New Roman" w:hAnsi="Times New Roman"/>
          <w:sz w:val="22"/>
          <w:szCs w:val="22"/>
        </w:rPr>
        <w:t xml:space="preserve"> and information as needed; conducts library tours and participates in interviews related to the library operation.</w:t>
      </w:r>
    </w:p>
    <w:p w14:paraId="73ED1245" w14:textId="77777777" w:rsidR="00125DCC" w:rsidRPr="00125DCC" w:rsidRDefault="00125DCC" w:rsidP="00125DCC">
      <w:pPr>
        <w:pStyle w:val="PlainText"/>
        <w:ind w:left="360"/>
        <w:rPr>
          <w:rFonts w:ascii="Times New Roman" w:hAnsi="Times New Roman"/>
          <w:sz w:val="22"/>
          <w:szCs w:val="22"/>
        </w:rPr>
      </w:pPr>
    </w:p>
    <w:p w14:paraId="10D78A00" w14:textId="0300C00B" w:rsidR="00EA754A" w:rsidRDefault="00125DCC" w:rsidP="00125DCC">
      <w:pPr>
        <w:pStyle w:val="PlainText"/>
        <w:ind w:left="360"/>
        <w:rPr>
          <w:rFonts w:ascii="Times New Roman" w:hAnsi="Times New Roman"/>
          <w:sz w:val="22"/>
          <w:szCs w:val="22"/>
        </w:rPr>
      </w:pPr>
      <w:r w:rsidRPr="00125DCC">
        <w:rPr>
          <w:rFonts w:ascii="Times New Roman" w:hAnsi="Times New Roman"/>
          <w:sz w:val="22"/>
          <w:szCs w:val="22"/>
        </w:rPr>
        <w:t>Performs administrative duties including the preparation of annual budget</w:t>
      </w:r>
      <w:r w:rsidR="00914C68">
        <w:rPr>
          <w:rFonts w:ascii="Times New Roman" w:hAnsi="Times New Roman"/>
          <w:sz w:val="22"/>
          <w:szCs w:val="22"/>
        </w:rPr>
        <w:t xml:space="preserve"> requests to the City Administrator</w:t>
      </w:r>
      <w:r w:rsidR="00EA754A">
        <w:rPr>
          <w:rFonts w:ascii="Times New Roman" w:hAnsi="Times New Roman"/>
          <w:sz w:val="22"/>
          <w:szCs w:val="22"/>
        </w:rPr>
        <w:t xml:space="preserve">; </w:t>
      </w:r>
      <w:r w:rsidR="00166B39">
        <w:rPr>
          <w:rFonts w:ascii="Times New Roman" w:hAnsi="Times New Roman"/>
          <w:sz w:val="22"/>
          <w:szCs w:val="22"/>
        </w:rPr>
        <w:t>approves and orders</w:t>
      </w:r>
      <w:r w:rsidR="00EA754A">
        <w:rPr>
          <w:rFonts w:ascii="Times New Roman" w:hAnsi="Times New Roman"/>
          <w:sz w:val="22"/>
          <w:szCs w:val="22"/>
        </w:rPr>
        <w:t xml:space="preserve"> library materials, supplies, and professional services in compliance with City of Wahoo purchasing policies and the annual budget; </w:t>
      </w:r>
      <w:r w:rsidR="00166B39">
        <w:rPr>
          <w:rFonts w:ascii="Times New Roman" w:hAnsi="Times New Roman"/>
          <w:sz w:val="22"/>
          <w:szCs w:val="22"/>
        </w:rPr>
        <w:t>v</w:t>
      </w:r>
      <w:r w:rsidR="00EA754A">
        <w:rPr>
          <w:rFonts w:ascii="Times New Roman" w:hAnsi="Times New Roman"/>
          <w:sz w:val="22"/>
          <w:szCs w:val="22"/>
        </w:rPr>
        <w:t>erifies and approves invoices for items purchased and authorization for payment; ensures cash receipting is managed and reported in compliance with processes and policies established by the City Administrator or City Treasurer.</w:t>
      </w:r>
    </w:p>
    <w:p w14:paraId="5E44BD09" w14:textId="77777777" w:rsidR="00EA754A" w:rsidRDefault="00EA754A" w:rsidP="00125DCC">
      <w:pPr>
        <w:pStyle w:val="PlainText"/>
        <w:ind w:left="360"/>
        <w:rPr>
          <w:rFonts w:ascii="Times New Roman" w:hAnsi="Times New Roman"/>
          <w:sz w:val="22"/>
          <w:szCs w:val="22"/>
        </w:rPr>
      </w:pPr>
    </w:p>
    <w:p w14:paraId="3D6DC250" w14:textId="6AC8245A" w:rsidR="00125DCC" w:rsidRPr="00125DCC" w:rsidRDefault="00EA754A" w:rsidP="00125DCC">
      <w:pPr>
        <w:pStyle w:val="PlainText"/>
        <w:ind w:left="360"/>
        <w:rPr>
          <w:rFonts w:ascii="Times New Roman" w:hAnsi="Times New Roman"/>
          <w:sz w:val="22"/>
          <w:szCs w:val="22"/>
        </w:rPr>
      </w:pPr>
      <w:r>
        <w:rPr>
          <w:rFonts w:ascii="Times New Roman" w:hAnsi="Times New Roman"/>
          <w:sz w:val="22"/>
          <w:szCs w:val="22"/>
        </w:rPr>
        <w:t xml:space="preserve">Collects data on items such as circulation statistics, patron usage or other relevant items; compiles data and prepares and presents reports to City Administrator, City Council, and Wahoo Library Board as requested. This may include items such as </w:t>
      </w:r>
      <w:r w:rsidR="00125DCC" w:rsidRPr="00125DCC">
        <w:rPr>
          <w:rFonts w:ascii="Times New Roman" w:hAnsi="Times New Roman"/>
          <w:sz w:val="22"/>
          <w:szCs w:val="22"/>
        </w:rPr>
        <w:t>financial records, various reports and records pertaining to the duties performed such as circulation/patron statistics, director’s report, the annual report</w:t>
      </w:r>
      <w:r w:rsidR="00166B39">
        <w:rPr>
          <w:rFonts w:ascii="Times New Roman" w:hAnsi="Times New Roman"/>
          <w:sz w:val="22"/>
          <w:szCs w:val="22"/>
        </w:rPr>
        <w:t xml:space="preserve"> to the City Council, and the annual Public Library Survey submitted to the Nebraska Library Commission</w:t>
      </w:r>
      <w:r w:rsidR="00125DCC" w:rsidRPr="00125DCC">
        <w:rPr>
          <w:rFonts w:ascii="Times New Roman" w:hAnsi="Times New Roman"/>
          <w:sz w:val="22"/>
          <w:szCs w:val="22"/>
        </w:rPr>
        <w:t xml:space="preserve">. </w:t>
      </w:r>
    </w:p>
    <w:p w14:paraId="36C44510" w14:textId="77777777" w:rsidR="00125DCC" w:rsidRPr="00125DCC" w:rsidRDefault="00125DCC" w:rsidP="00125DCC">
      <w:pPr>
        <w:pStyle w:val="PlainText"/>
        <w:ind w:left="360"/>
        <w:rPr>
          <w:rFonts w:ascii="Times New Roman" w:hAnsi="Times New Roman"/>
          <w:sz w:val="22"/>
          <w:szCs w:val="22"/>
        </w:rPr>
      </w:pPr>
    </w:p>
    <w:p w14:paraId="229A5407" w14:textId="77777777" w:rsidR="00125DCC" w:rsidRPr="00125DCC" w:rsidRDefault="00125DCC" w:rsidP="00125DCC">
      <w:pPr>
        <w:pStyle w:val="PlainText"/>
        <w:ind w:left="360"/>
        <w:rPr>
          <w:rFonts w:ascii="Times New Roman" w:hAnsi="Times New Roman"/>
          <w:sz w:val="22"/>
          <w:szCs w:val="22"/>
        </w:rPr>
      </w:pPr>
      <w:r w:rsidRPr="00125DCC">
        <w:rPr>
          <w:rFonts w:ascii="Times New Roman" w:hAnsi="Times New Roman"/>
          <w:sz w:val="22"/>
          <w:szCs w:val="22"/>
        </w:rPr>
        <w:t>Maintains library material/supply inventory and ensures equipment is in proper and working order; researches and establishes contacts with vendors regarding the purchase of materials and supplies.</w:t>
      </w:r>
    </w:p>
    <w:p w14:paraId="30382A2A" w14:textId="77777777" w:rsidR="00EA754A" w:rsidRDefault="00EA754A" w:rsidP="00EA754A">
      <w:pPr>
        <w:pStyle w:val="PlainText"/>
        <w:ind w:left="360"/>
        <w:rPr>
          <w:rFonts w:ascii="Times New Roman" w:hAnsi="Times New Roman"/>
          <w:sz w:val="22"/>
          <w:szCs w:val="22"/>
        </w:rPr>
      </w:pPr>
    </w:p>
    <w:p w14:paraId="6233C7EA" w14:textId="0B46A517" w:rsidR="00EA754A" w:rsidRPr="00125DCC" w:rsidRDefault="00EA754A" w:rsidP="00EA754A">
      <w:pPr>
        <w:pStyle w:val="PlainText"/>
        <w:ind w:left="360"/>
        <w:rPr>
          <w:rFonts w:ascii="Times New Roman" w:hAnsi="Times New Roman"/>
          <w:sz w:val="22"/>
          <w:szCs w:val="22"/>
        </w:rPr>
      </w:pPr>
      <w:r w:rsidRPr="00125DCC">
        <w:rPr>
          <w:rFonts w:ascii="Times New Roman" w:hAnsi="Times New Roman"/>
          <w:sz w:val="22"/>
          <w:szCs w:val="22"/>
        </w:rPr>
        <w:t>Assists with circulation and reference desk duties, as needed.</w:t>
      </w:r>
    </w:p>
    <w:p w14:paraId="4082C813" w14:textId="77777777" w:rsidR="00125DCC" w:rsidRPr="00256596" w:rsidRDefault="00125DCC" w:rsidP="00125DCC">
      <w:pPr>
        <w:pStyle w:val="PlainText"/>
        <w:ind w:left="360"/>
        <w:rPr>
          <w:rFonts w:ascii="Times New Roman" w:hAnsi="Times New Roman"/>
          <w:sz w:val="22"/>
          <w:szCs w:val="22"/>
        </w:rPr>
      </w:pPr>
      <w:r w:rsidRPr="00256596">
        <w:rPr>
          <w:rFonts w:ascii="Times New Roman" w:hAnsi="Times New Roman"/>
          <w:sz w:val="22"/>
          <w:szCs w:val="22"/>
        </w:rPr>
        <w:t>Performs related duties as required</w:t>
      </w:r>
      <w:r>
        <w:rPr>
          <w:rFonts w:ascii="Times New Roman" w:hAnsi="Times New Roman"/>
          <w:sz w:val="22"/>
          <w:szCs w:val="22"/>
        </w:rPr>
        <w:t>.</w:t>
      </w:r>
    </w:p>
    <w:p w14:paraId="74425FFC" w14:textId="77777777" w:rsidR="00125DCC" w:rsidRPr="00F52260" w:rsidRDefault="00125DCC" w:rsidP="00125DCC">
      <w:pPr>
        <w:pStyle w:val="PlainText"/>
        <w:rPr>
          <w:rFonts w:ascii="Times New Roman" w:hAnsi="Times New Roman"/>
          <w:sz w:val="22"/>
          <w:szCs w:val="22"/>
        </w:rPr>
      </w:pPr>
    </w:p>
    <w:p w14:paraId="316933A5" w14:textId="77777777" w:rsidR="00125DCC" w:rsidRPr="00F52260" w:rsidRDefault="00125DCC" w:rsidP="00125DCC">
      <w:pPr>
        <w:rPr>
          <w:b/>
          <w:sz w:val="22"/>
          <w:szCs w:val="22"/>
          <w:u w:val="single"/>
        </w:rPr>
      </w:pPr>
      <w:r w:rsidRPr="00F52260">
        <w:rPr>
          <w:b/>
          <w:sz w:val="22"/>
          <w:szCs w:val="22"/>
          <w:u w:val="single"/>
        </w:rPr>
        <w:t>QUALIFICATIONS</w:t>
      </w:r>
    </w:p>
    <w:p w14:paraId="2BEF0667" w14:textId="77777777" w:rsidR="00125DCC" w:rsidRPr="00F52260" w:rsidRDefault="00125DCC" w:rsidP="00125DCC">
      <w:pPr>
        <w:rPr>
          <w:b/>
          <w:sz w:val="22"/>
          <w:szCs w:val="22"/>
        </w:rPr>
      </w:pPr>
    </w:p>
    <w:p w14:paraId="0BD55F82" w14:textId="77777777" w:rsidR="00125DCC" w:rsidRPr="00F52260" w:rsidRDefault="00125DCC" w:rsidP="00125DCC">
      <w:pPr>
        <w:rPr>
          <w:rFonts w:ascii="Georgia" w:hAnsi="Georgia" w:cs="Arial"/>
          <w:i/>
          <w:sz w:val="22"/>
          <w:szCs w:val="22"/>
        </w:rPr>
      </w:pPr>
      <w:r w:rsidRPr="00F52260">
        <w:rPr>
          <w:i/>
          <w:sz w:val="22"/>
          <w:szCs w:val="22"/>
        </w:rPr>
        <w:t xml:space="preserve">The following generally describes the knowledge and ability required to enter the job and/or be learned within a short period of time </w:t>
      </w:r>
      <w:proofErr w:type="gramStart"/>
      <w:r w:rsidRPr="00F52260">
        <w:rPr>
          <w:i/>
          <w:sz w:val="22"/>
          <w:szCs w:val="22"/>
        </w:rPr>
        <w:t>in order to</w:t>
      </w:r>
      <w:proofErr w:type="gramEnd"/>
      <w:r w:rsidRPr="00F52260">
        <w:rPr>
          <w:i/>
          <w:sz w:val="22"/>
          <w:szCs w:val="22"/>
        </w:rPr>
        <w:t xml:space="preserve"> successfully perform the assigned duties.</w:t>
      </w:r>
    </w:p>
    <w:p w14:paraId="13BDB9A6" w14:textId="77777777" w:rsidR="00125DCC" w:rsidRPr="00F52260" w:rsidRDefault="00125DCC" w:rsidP="00125DCC">
      <w:pPr>
        <w:rPr>
          <w:rFonts w:ascii="Georgia" w:hAnsi="Georgia" w:cs="Arial"/>
          <w:i/>
          <w:sz w:val="22"/>
          <w:szCs w:val="22"/>
        </w:rPr>
      </w:pPr>
    </w:p>
    <w:p w14:paraId="7087CA5A" w14:textId="77777777" w:rsidR="00125DCC" w:rsidRDefault="00125DCC" w:rsidP="00125DCC">
      <w:pPr>
        <w:ind w:left="450"/>
        <w:rPr>
          <w:b/>
          <w:sz w:val="22"/>
          <w:szCs w:val="22"/>
        </w:rPr>
      </w:pPr>
      <w:r w:rsidRPr="00F52260">
        <w:rPr>
          <w:b/>
          <w:sz w:val="22"/>
          <w:szCs w:val="22"/>
        </w:rPr>
        <w:t>Knowledge of:</w:t>
      </w:r>
    </w:p>
    <w:p w14:paraId="246ACF9D" w14:textId="10925ED8" w:rsidR="00125DCC" w:rsidRPr="00550213" w:rsidRDefault="00125DCC" w:rsidP="00125DCC">
      <w:pPr>
        <w:numPr>
          <w:ilvl w:val="0"/>
          <w:numId w:val="1"/>
        </w:numPr>
        <w:ind w:left="720" w:hanging="270"/>
        <w:rPr>
          <w:sz w:val="22"/>
          <w:szCs w:val="22"/>
        </w:rPr>
      </w:pPr>
      <w:r>
        <w:rPr>
          <w:sz w:val="22"/>
          <w:szCs w:val="22"/>
        </w:rPr>
        <w:t>Complex principles and practices of a municipal library organization, administration and operations including methods and techniques of library classification, cataloging, reference,</w:t>
      </w:r>
      <w:r w:rsidRPr="00550213">
        <w:rPr>
          <w:sz w:val="22"/>
          <w:szCs w:val="22"/>
        </w:rPr>
        <w:t xml:space="preserve"> interlibrary loan, </w:t>
      </w:r>
      <w:r w:rsidR="00F02DDD">
        <w:rPr>
          <w:sz w:val="22"/>
          <w:szCs w:val="22"/>
        </w:rPr>
        <w:t xml:space="preserve">online </w:t>
      </w:r>
      <w:r w:rsidRPr="00550213">
        <w:rPr>
          <w:sz w:val="22"/>
          <w:szCs w:val="22"/>
        </w:rPr>
        <w:t xml:space="preserve">databases, </w:t>
      </w:r>
      <w:r w:rsidR="00F02DDD">
        <w:rPr>
          <w:sz w:val="22"/>
          <w:szCs w:val="22"/>
        </w:rPr>
        <w:t xml:space="preserve">digital content platforms, </w:t>
      </w:r>
      <w:r w:rsidRPr="00550213">
        <w:rPr>
          <w:sz w:val="22"/>
          <w:szCs w:val="22"/>
        </w:rPr>
        <w:t>internet resources and searching.</w:t>
      </w:r>
    </w:p>
    <w:p w14:paraId="30AB89AF" w14:textId="1B277CBF" w:rsidR="00125DCC" w:rsidRDefault="00125DCC" w:rsidP="00125DCC">
      <w:pPr>
        <w:numPr>
          <w:ilvl w:val="0"/>
          <w:numId w:val="1"/>
        </w:numPr>
        <w:ind w:left="720" w:hanging="270"/>
        <w:rPr>
          <w:sz w:val="22"/>
          <w:szCs w:val="22"/>
        </w:rPr>
      </w:pPr>
      <w:r>
        <w:rPr>
          <w:sz w:val="22"/>
          <w:szCs w:val="22"/>
        </w:rPr>
        <w:t>S</w:t>
      </w:r>
      <w:r w:rsidRPr="00550213">
        <w:rPr>
          <w:sz w:val="22"/>
          <w:szCs w:val="22"/>
        </w:rPr>
        <w:t xml:space="preserve">tandard </w:t>
      </w:r>
      <w:r w:rsidR="00F02DDD">
        <w:rPr>
          <w:sz w:val="22"/>
          <w:szCs w:val="22"/>
        </w:rPr>
        <w:t>print and electronic reference sources, bibliographic tools, and online research tools</w:t>
      </w:r>
      <w:r w:rsidRPr="00550213">
        <w:rPr>
          <w:sz w:val="22"/>
          <w:szCs w:val="22"/>
        </w:rPr>
        <w:t>.</w:t>
      </w:r>
    </w:p>
    <w:p w14:paraId="3FCDDBA3" w14:textId="77777777" w:rsidR="00125DCC" w:rsidRDefault="00125DCC" w:rsidP="00125DCC">
      <w:pPr>
        <w:numPr>
          <w:ilvl w:val="0"/>
          <w:numId w:val="1"/>
        </w:numPr>
        <w:ind w:left="720" w:hanging="270"/>
        <w:rPr>
          <w:sz w:val="22"/>
          <w:szCs w:val="22"/>
        </w:rPr>
      </w:pPr>
      <w:r>
        <w:rPr>
          <w:sz w:val="22"/>
          <w:szCs w:val="22"/>
        </w:rPr>
        <w:lastRenderedPageBreak/>
        <w:t>Principles of supervision, training, and performance evaluation.</w:t>
      </w:r>
    </w:p>
    <w:p w14:paraId="576FC69E" w14:textId="77777777" w:rsidR="00125DCC" w:rsidRDefault="00125DCC" w:rsidP="00125DCC">
      <w:pPr>
        <w:numPr>
          <w:ilvl w:val="0"/>
          <w:numId w:val="1"/>
        </w:numPr>
        <w:ind w:left="720" w:hanging="270"/>
        <w:rPr>
          <w:sz w:val="22"/>
          <w:szCs w:val="22"/>
        </w:rPr>
      </w:pPr>
      <w:r>
        <w:rPr>
          <w:sz w:val="22"/>
          <w:szCs w:val="22"/>
        </w:rPr>
        <w:t>Principles and practices of business correspondence, English usage, spelling, grammar, and punctuation.</w:t>
      </w:r>
    </w:p>
    <w:p w14:paraId="76238365" w14:textId="54E95C2A" w:rsidR="00125DCC" w:rsidRDefault="00125DCC" w:rsidP="00125DCC">
      <w:pPr>
        <w:numPr>
          <w:ilvl w:val="0"/>
          <w:numId w:val="1"/>
        </w:numPr>
        <w:ind w:left="720" w:hanging="270"/>
        <w:rPr>
          <w:sz w:val="22"/>
          <w:szCs w:val="22"/>
        </w:rPr>
      </w:pPr>
      <w:r>
        <w:rPr>
          <w:sz w:val="22"/>
          <w:szCs w:val="22"/>
        </w:rPr>
        <w:t xml:space="preserve">Office procedures, methods, and equipment including computers and applicable software applications such as word processing, spreadsheets, </w:t>
      </w:r>
      <w:r w:rsidR="00F02DDD">
        <w:rPr>
          <w:sz w:val="22"/>
          <w:szCs w:val="22"/>
        </w:rPr>
        <w:t>databases, email, and cloud-based collaboration tools, website content management, and social media</w:t>
      </w:r>
      <w:r>
        <w:rPr>
          <w:sz w:val="22"/>
          <w:szCs w:val="22"/>
        </w:rPr>
        <w:t>.</w:t>
      </w:r>
    </w:p>
    <w:p w14:paraId="4B74BE64" w14:textId="3FB04E95" w:rsidR="00125DCC" w:rsidRDefault="00125DCC" w:rsidP="00922108">
      <w:pPr>
        <w:numPr>
          <w:ilvl w:val="0"/>
          <w:numId w:val="1"/>
        </w:numPr>
        <w:ind w:left="720" w:hanging="270"/>
        <w:rPr>
          <w:sz w:val="22"/>
          <w:szCs w:val="22"/>
        </w:rPr>
      </w:pPr>
      <w:r w:rsidRPr="00E45698">
        <w:rPr>
          <w:sz w:val="22"/>
          <w:szCs w:val="22"/>
        </w:rPr>
        <w:t>Principles of customer service, conflict resolution, public relations and marketing</w:t>
      </w:r>
      <w:r w:rsidR="00F02DDD">
        <w:rPr>
          <w:sz w:val="22"/>
          <w:szCs w:val="22"/>
        </w:rPr>
        <w:t>, including social media and digital communications</w:t>
      </w:r>
      <w:r w:rsidRPr="00E45698">
        <w:rPr>
          <w:sz w:val="22"/>
          <w:szCs w:val="22"/>
        </w:rPr>
        <w:t>.</w:t>
      </w:r>
    </w:p>
    <w:p w14:paraId="283CBF07" w14:textId="77777777" w:rsidR="00F02DDD" w:rsidRDefault="00F02DDD" w:rsidP="00F02DDD">
      <w:pPr>
        <w:numPr>
          <w:ilvl w:val="0"/>
          <w:numId w:val="1"/>
        </w:numPr>
        <w:ind w:left="720" w:hanging="270"/>
        <w:rPr>
          <w:sz w:val="22"/>
          <w:szCs w:val="22"/>
        </w:rPr>
      </w:pPr>
      <w:r>
        <w:rPr>
          <w:sz w:val="22"/>
          <w:szCs w:val="22"/>
        </w:rPr>
        <w:t>Nebraska public library laws (Neb. Rev. Stat. Chapter 51), the Nebraska Open Meetings Act and Public Records Statutes, and Nebraska Library Commission accreditation and certification requirements.</w:t>
      </w:r>
    </w:p>
    <w:p w14:paraId="3D792FFB" w14:textId="77777777" w:rsidR="00F02DDD" w:rsidRDefault="00F02DDD" w:rsidP="00F02DDD">
      <w:pPr>
        <w:numPr>
          <w:ilvl w:val="0"/>
          <w:numId w:val="1"/>
        </w:numPr>
        <w:ind w:left="720" w:hanging="270"/>
        <w:rPr>
          <w:sz w:val="22"/>
          <w:szCs w:val="22"/>
        </w:rPr>
      </w:pPr>
      <w:r>
        <w:rPr>
          <w:sz w:val="22"/>
          <w:szCs w:val="22"/>
        </w:rPr>
        <w:t>Principles of intellectual freedom, patron privacy and confidentiality, and collection development and management.</w:t>
      </w:r>
    </w:p>
    <w:p w14:paraId="6D32921D" w14:textId="77777777" w:rsidR="00F02DDD" w:rsidRDefault="00F02DDD" w:rsidP="00F02DDD">
      <w:pPr>
        <w:numPr>
          <w:ilvl w:val="0"/>
          <w:numId w:val="1"/>
        </w:numPr>
        <w:ind w:left="720" w:hanging="270"/>
        <w:rPr>
          <w:sz w:val="22"/>
          <w:szCs w:val="22"/>
        </w:rPr>
      </w:pPr>
      <w:r>
        <w:rPr>
          <w:sz w:val="22"/>
          <w:szCs w:val="22"/>
        </w:rPr>
        <w:t>Principles of budgeting, grant writing, fundraising, and strategic planning based on community needs.</w:t>
      </w:r>
    </w:p>
    <w:p w14:paraId="2461F75E" w14:textId="481C4BE2" w:rsidR="00F02DDD" w:rsidRPr="00526A0C" w:rsidRDefault="00F02DDD" w:rsidP="00F02DDD">
      <w:pPr>
        <w:numPr>
          <w:ilvl w:val="0"/>
          <w:numId w:val="1"/>
        </w:numPr>
        <w:rPr>
          <w:sz w:val="22"/>
          <w:szCs w:val="22"/>
        </w:rPr>
      </w:pPr>
      <w:r>
        <w:rPr>
          <w:sz w:val="22"/>
          <w:szCs w:val="22"/>
        </w:rPr>
        <w:t xml:space="preserve">Current and emerging library technologies, digital literacy, and accessibility for </w:t>
      </w:r>
      <w:proofErr w:type="gramStart"/>
      <w:r>
        <w:rPr>
          <w:sz w:val="22"/>
          <w:szCs w:val="22"/>
        </w:rPr>
        <w:t>persons</w:t>
      </w:r>
      <w:proofErr w:type="gramEnd"/>
      <w:r>
        <w:rPr>
          <w:sz w:val="22"/>
          <w:szCs w:val="22"/>
        </w:rPr>
        <w:t xml:space="preserve"> with disabilities</w:t>
      </w:r>
    </w:p>
    <w:p w14:paraId="58B8D02D" w14:textId="77777777" w:rsidR="00125DCC" w:rsidRDefault="00125DCC" w:rsidP="00125DCC">
      <w:pPr>
        <w:rPr>
          <w:sz w:val="22"/>
          <w:szCs w:val="22"/>
        </w:rPr>
      </w:pPr>
    </w:p>
    <w:p w14:paraId="451743FC" w14:textId="77777777" w:rsidR="00125DCC" w:rsidRPr="00F52260" w:rsidRDefault="00125DCC" w:rsidP="00125DCC">
      <w:pPr>
        <w:ind w:left="450"/>
        <w:rPr>
          <w:sz w:val="22"/>
          <w:szCs w:val="22"/>
        </w:rPr>
      </w:pPr>
      <w:r w:rsidRPr="00F52260">
        <w:rPr>
          <w:b/>
          <w:sz w:val="22"/>
          <w:szCs w:val="22"/>
        </w:rPr>
        <w:t>Ability to:</w:t>
      </w:r>
      <w:r w:rsidRPr="00F52260">
        <w:rPr>
          <w:sz w:val="22"/>
          <w:szCs w:val="22"/>
        </w:rPr>
        <w:t xml:space="preserve"> </w:t>
      </w:r>
    </w:p>
    <w:p w14:paraId="2897FB22" w14:textId="77777777" w:rsidR="00125DCC" w:rsidRPr="00342361" w:rsidRDefault="00125DCC" w:rsidP="00125DCC">
      <w:pPr>
        <w:numPr>
          <w:ilvl w:val="0"/>
          <w:numId w:val="2"/>
        </w:numPr>
        <w:ind w:hanging="270"/>
        <w:rPr>
          <w:sz w:val="22"/>
          <w:szCs w:val="22"/>
        </w:rPr>
      </w:pPr>
      <w:r>
        <w:rPr>
          <w:sz w:val="22"/>
          <w:szCs w:val="22"/>
        </w:rPr>
        <w:t>P</w:t>
      </w:r>
      <w:r w:rsidRPr="00342361">
        <w:rPr>
          <w:sz w:val="22"/>
          <w:szCs w:val="22"/>
        </w:rPr>
        <w:t>lan</w:t>
      </w:r>
      <w:r>
        <w:rPr>
          <w:sz w:val="22"/>
          <w:szCs w:val="22"/>
        </w:rPr>
        <w:t>,</w:t>
      </w:r>
      <w:r w:rsidRPr="00342361">
        <w:rPr>
          <w:sz w:val="22"/>
          <w:szCs w:val="22"/>
        </w:rPr>
        <w:t xml:space="preserve"> assign, direct, delegate and supervise the work of library personnel.</w:t>
      </w:r>
    </w:p>
    <w:p w14:paraId="6989FFFF" w14:textId="77777777" w:rsidR="00125DCC" w:rsidRDefault="00125DCC" w:rsidP="00125DCC">
      <w:pPr>
        <w:numPr>
          <w:ilvl w:val="0"/>
          <w:numId w:val="2"/>
        </w:numPr>
        <w:ind w:hanging="270"/>
        <w:rPr>
          <w:sz w:val="22"/>
          <w:szCs w:val="22"/>
        </w:rPr>
      </w:pPr>
      <w:r>
        <w:rPr>
          <w:sz w:val="22"/>
          <w:szCs w:val="22"/>
        </w:rPr>
        <w:t>Perform library and clerical tasks.</w:t>
      </w:r>
    </w:p>
    <w:p w14:paraId="6E2EBFC3" w14:textId="77777777" w:rsidR="00125DCC" w:rsidRDefault="00125DCC" w:rsidP="00125DCC">
      <w:pPr>
        <w:numPr>
          <w:ilvl w:val="0"/>
          <w:numId w:val="2"/>
        </w:numPr>
        <w:ind w:hanging="270"/>
        <w:rPr>
          <w:sz w:val="22"/>
          <w:szCs w:val="22"/>
        </w:rPr>
      </w:pPr>
      <w:r>
        <w:rPr>
          <w:sz w:val="22"/>
          <w:szCs w:val="22"/>
        </w:rPr>
        <w:t>A</w:t>
      </w:r>
      <w:r w:rsidRPr="00A05D97">
        <w:rPr>
          <w:sz w:val="22"/>
          <w:szCs w:val="22"/>
        </w:rPr>
        <w:t>ccurately prepare budget information, financial records, various reports</w:t>
      </w:r>
      <w:r>
        <w:rPr>
          <w:sz w:val="22"/>
          <w:szCs w:val="22"/>
        </w:rPr>
        <w:t>,</w:t>
      </w:r>
      <w:r w:rsidRPr="00A05D97">
        <w:rPr>
          <w:sz w:val="22"/>
          <w:szCs w:val="22"/>
        </w:rPr>
        <w:t xml:space="preserve"> and documents</w:t>
      </w:r>
      <w:r>
        <w:rPr>
          <w:sz w:val="22"/>
          <w:szCs w:val="22"/>
        </w:rPr>
        <w:t>.</w:t>
      </w:r>
    </w:p>
    <w:p w14:paraId="127F8BC9" w14:textId="17819A9E" w:rsidR="00125DCC" w:rsidRPr="00A05D97" w:rsidRDefault="00125DCC" w:rsidP="00125DCC">
      <w:pPr>
        <w:numPr>
          <w:ilvl w:val="0"/>
          <w:numId w:val="2"/>
        </w:numPr>
        <w:ind w:hanging="270"/>
        <w:rPr>
          <w:sz w:val="22"/>
          <w:szCs w:val="22"/>
        </w:rPr>
      </w:pPr>
      <w:r>
        <w:rPr>
          <w:sz w:val="22"/>
          <w:szCs w:val="22"/>
        </w:rPr>
        <w:t>O</w:t>
      </w:r>
      <w:r w:rsidRPr="00A05D97">
        <w:rPr>
          <w:sz w:val="22"/>
          <w:szCs w:val="22"/>
        </w:rPr>
        <w:t xml:space="preserve">btain a </w:t>
      </w:r>
      <w:r w:rsidR="00F02DDD">
        <w:rPr>
          <w:sz w:val="22"/>
          <w:szCs w:val="22"/>
        </w:rPr>
        <w:t xml:space="preserve">Nebraska Library Commission </w:t>
      </w:r>
      <w:r w:rsidRPr="00A05D97">
        <w:rPr>
          <w:sz w:val="22"/>
          <w:szCs w:val="22"/>
        </w:rPr>
        <w:t>Public Librarian Certification</w:t>
      </w:r>
      <w:r w:rsidR="00F02DDD">
        <w:rPr>
          <w:sz w:val="22"/>
          <w:szCs w:val="22"/>
        </w:rPr>
        <w:t>, at the level required for the library’s accreditation,</w:t>
      </w:r>
      <w:r w:rsidRPr="00A05D97">
        <w:rPr>
          <w:sz w:val="22"/>
          <w:szCs w:val="22"/>
        </w:rPr>
        <w:t xml:space="preserve"> within three (3) years of employment</w:t>
      </w:r>
      <w:r w:rsidR="00F02DDD">
        <w:rPr>
          <w:sz w:val="22"/>
          <w:szCs w:val="22"/>
        </w:rPr>
        <w:t>, and maintain certification through required continuing education</w:t>
      </w:r>
    </w:p>
    <w:p w14:paraId="42225FE2" w14:textId="6644769D" w:rsidR="00125DCC" w:rsidRDefault="00F02DDD" w:rsidP="00125DCC">
      <w:pPr>
        <w:numPr>
          <w:ilvl w:val="0"/>
          <w:numId w:val="2"/>
        </w:numPr>
        <w:ind w:hanging="270"/>
        <w:rPr>
          <w:sz w:val="22"/>
          <w:szCs w:val="22"/>
        </w:rPr>
      </w:pPr>
      <w:r>
        <w:rPr>
          <w:sz w:val="22"/>
          <w:szCs w:val="22"/>
        </w:rPr>
        <w:t>Lead the library in maintaining its Nebraska Library Commission public library accreditation, as directed by the Wahoo Library Board</w:t>
      </w:r>
      <w:r w:rsidR="00125DCC" w:rsidRPr="00A05D97">
        <w:rPr>
          <w:sz w:val="22"/>
          <w:szCs w:val="22"/>
        </w:rPr>
        <w:t>.</w:t>
      </w:r>
    </w:p>
    <w:p w14:paraId="3BC52DFB" w14:textId="77777777" w:rsidR="00125DCC" w:rsidRPr="00BC48B5" w:rsidRDefault="00125DCC" w:rsidP="00125DCC">
      <w:pPr>
        <w:numPr>
          <w:ilvl w:val="0"/>
          <w:numId w:val="2"/>
        </w:numPr>
        <w:ind w:hanging="270"/>
        <w:rPr>
          <w:sz w:val="22"/>
          <w:szCs w:val="22"/>
        </w:rPr>
      </w:pPr>
      <w:r>
        <w:rPr>
          <w:sz w:val="22"/>
          <w:szCs w:val="22"/>
        </w:rPr>
        <w:t>Plan and organize work to meet changing priorities and deadlines.</w:t>
      </w:r>
    </w:p>
    <w:p w14:paraId="1681B799" w14:textId="554E6AF8" w:rsidR="00125DCC" w:rsidRDefault="00125DCC" w:rsidP="00125DCC">
      <w:pPr>
        <w:numPr>
          <w:ilvl w:val="0"/>
          <w:numId w:val="2"/>
        </w:numPr>
        <w:ind w:hanging="270"/>
        <w:rPr>
          <w:sz w:val="22"/>
          <w:szCs w:val="22"/>
        </w:rPr>
      </w:pPr>
      <w:r>
        <w:rPr>
          <w:sz w:val="22"/>
          <w:szCs w:val="22"/>
        </w:rPr>
        <w:t>Work with frequent interruptions and a high degree of public contact by phone</w:t>
      </w:r>
      <w:r w:rsidR="00F02DDD">
        <w:rPr>
          <w:sz w:val="22"/>
          <w:szCs w:val="22"/>
        </w:rPr>
        <w:t>, email</w:t>
      </w:r>
      <w:r>
        <w:rPr>
          <w:sz w:val="22"/>
          <w:szCs w:val="22"/>
        </w:rPr>
        <w:t xml:space="preserve"> or in person.</w:t>
      </w:r>
    </w:p>
    <w:p w14:paraId="096D3204" w14:textId="77777777" w:rsidR="00125DCC" w:rsidRDefault="00125DCC" w:rsidP="00125DCC">
      <w:pPr>
        <w:numPr>
          <w:ilvl w:val="0"/>
          <w:numId w:val="2"/>
        </w:numPr>
        <w:ind w:hanging="270"/>
        <w:rPr>
          <w:sz w:val="22"/>
          <w:szCs w:val="22"/>
        </w:rPr>
      </w:pPr>
      <w:r w:rsidRPr="008C3A71">
        <w:rPr>
          <w:sz w:val="22"/>
          <w:szCs w:val="22"/>
        </w:rPr>
        <w:t>Use independent judgement and personal initiative.</w:t>
      </w:r>
    </w:p>
    <w:p w14:paraId="3D24773B" w14:textId="77777777" w:rsidR="00125DCC" w:rsidRDefault="00125DCC" w:rsidP="00125DCC">
      <w:pPr>
        <w:numPr>
          <w:ilvl w:val="0"/>
          <w:numId w:val="2"/>
        </w:numPr>
        <w:ind w:hanging="270"/>
        <w:rPr>
          <w:sz w:val="22"/>
          <w:szCs w:val="22"/>
        </w:rPr>
      </w:pPr>
      <w:r>
        <w:rPr>
          <w:sz w:val="22"/>
          <w:szCs w:val="22"/>
        </w:rPr>
        <w:t>Plan and organize a personal work schedule, set priorities, and meet deadlines.</w:t>
      </w:r>
    </w:p>
    <w:p w14:paraId="3AFED99E" w14:textId="77777777" w:rsidR="00125DCC" w:rsidRPr="00066DF1" w:rsidRDefault="00125DCC" w:rsidP="00125DCC">
      <w:pPr>
        <w:numPr>
          <w:ilvl w:val="0"/>
          <w:numId w:val="2"/>
        </w:numPr>
        <w:ind w:hanging="270"/>
        <w:rPr>
          <w:sz w:val="22"/>
          <w:szCs w:val="22"/>
        </w:rPr>
      </w:pPr>
      <w:r>
        <w:rPr>
          <w:sz w:val="22"/>
          <w:szCs w:val="22"/>
        </w:rPr>
        <w:t>Perform duties with thoroughness, accuracy, and attention to detail.</w:t>
      </w:r>
    </w:p>
    <w:p w14:paraId="5DEF4B4D" w14:textId="07568FF4" w:rsidR="00125DCC" w:rsidRPr="00A05D97" w:rsidRDefault="00125DCC" w:rsidP="00125DCC">
      <w:pPr>
        <w:numPr>
          <w:ilvl w:val="0"/>
          <w:numId w:val="2"/>
        </w:numPr>
        <w:ind w:hanging="270"/>
        <w:rPr>
          <w:sz w:val="22"/>
          <w:szCs w:val="22"/>
        </w:rPr>
      </w:pPr>
      <w:r w:rsidRPr="00BC48B5">
        <w:rPr>
          <w:sz w:val="22"/>
          <w:szCs w:val="22"/>
        </w:rPr>
        <w:t>Communicate clearly and concisely, both orally and in writing</w:t>
      </w:r>
      <w:r w:rsidR="00F02DDD">
        <w:rPr>
          <w:sz w:val="22"/>
          <w:szCs w:val="22"/>
        </w:rPr>
        <w:t>, including presentations to the Library Board, City Council, and community groups.</w:t>
      </w:r>
    </w:p>
    <w:p w14:paraId="4028BF0F" w14:textId="77777777" w:rsidR="00125DCC" w:rsidRDefault="00125DCC" w:rsidP="00125DCC">
      <w:pPr>
        <w:numPr>
          <w:ilvl w:val="0"/>
          <w:numId w:val="2"/>
        </w:numPr>
        <w:ind w:hanging="270"/>
        <w:rPr>
          <w:sz w:val="22"/>
          <w:szCs w:val="22"/>
        </w:rPr>
      </w:pPr>
      <w:r w:rsidRPr="00BC48B5">
        <w:rPr>
          <w:sz w:val="22"/>
          <w:szCs w:val="22"/>
        </w:rPr>
        <w:t>Establish and maintain effective working relationships with patrons, other employees</w:t>
      </w:r>
      <w:r>
        <w:rPr>
          <w:sz w:val="22"/>
          <w:szCs w:val="22"/>
        </w:rPr>
        <w:t>,</w:t>
      </w:r>
      <w:r w:rsidRPr="00BC48B5">
        <w:rPr>
          <w:sz w:val="22"/>
          <w:szCs w:val="22"/>
        </w:rPr>
        <w:t xml:space="preserve"> and other agencies.</w:t>
      </w:r>
    </w:p>
    <w:p w14:paraId="22BA6091" w14:textId="0C6C5D86" w:rsidR="00F02DDD" w:rsidRDefault="00F02DDD" w:rsidP="00125DCC">
      <w:pPr>
        <w:numPr>
          <w:ilvl w:val="0"/>
          <w:numId w:val="2"/>
        </w:numPr>
        <w:ind w:hanging="270"/>
        <w:rPr>
          <w:sz w:val="22"/>
          <w:szCs w:val="22"/>
        </w:rPr>
      </w:pPr>
      <w:r>
        <w:rPr>
          <w:sz w:val="22"/>
          <w:szCs w:val="22"/>
        </w:rPr>
        <w:t>Use and troubleshoot library technology, including the integrated library system, digital content platforms, public computers, and website and social media tools, and learn new technologies as they emerge.</w:t>
      </w:r>
    </w:p>
    <w:p w14:paraId="6FF55687" w14:textId="41071B8A" w:rsidR="00F02DDD" w:rsidRPr="00BC48B5" w:rsidRDefault="00F02DDD" w:rsidP="00125DCC">
      <w:pPr>
        <w:numPr>
          <w:ilvl w:val="0"/>
          <w:numId w:val="2"/>
        </w:numPr>
        <w:ind w:hanging="270"/>
        <w:rPr>
          <w:sz w:val="22"/>
          <w:szCs w:val="22"/>
        </w:rPr>
      </w:pPr>
      <w:r>
        <w:rPr>
          <w:sz w:val="22"/>
          <w:szCs w:val="22"/>
        </w:rPr>
        <w:t>Interpret and apply federal, state, and local laws, City policies, and Library Board policies.</w:t>
      </w:r>
    </w:p>
    <w:p w14:paraId="7636867A" w14:textId="77777777" w:rsidR="00125DCC" w:rsidRPr="00256596" w:rsidRDefault="00125DCC" w:rsidP="00125DCC">
      <w:pPr>
        <w:ind w:left="720" w:hanging="270"/>
        <w:rPr>
          <w:sz w:val="22"/>
          <w:szCs w:val="22"/>
        </w:rPr>
      </w:pPr>
    </w:p>
    <w:p w14:paraId="24D1E2F8" w14:textId="77777777" w:rsidR="00125DCC" w:rsidRDefault="00125DCC" w:rsidP="00125DCC">
      <w:pPr>
        <w:rPr>
          <w:b/>
          <w:sz w:val="22"/>
          <w:szCs w:val="22"/>
          <w:u w:val="single"/>
        </w:rPr>
      </w:pPr>
    </w:p>
    <w:p w14:paraId="22FD0642" w14:textId="77777777" w:rsidR="00125DCC" w:rsidRPr="00F52260" w:rsidRDefault="00125DCC" w:rsidP="00125DCC">
      <w:pPr>
        <w:rPr>
          <w:b/>
          <w:sz w:val="22"/>
          <w:szCs w:val="22"/>
          <w:u w:val="single"/>
        </w:rPr>
      </w:pPr>
      <w:r w:rsidRPr="00F52260">
        <w:rPr>
          <w:b/>
          <w:sz w:val="22"/>
          <w:szCs w:val="22"/>
          <w:u w:val="single"/>
        </w:rPr>
        <w:t>PHYSICAL DEMANDS AND WORKING ENVIRONMENT</w:t>
      </w:r>
    </w:p>
    <w:p w14:paraId="5FE5D45D" w14:textId="77777777" w:rsidR="00125DCC" w:rsidRPr="00F52260" w:rsidRDefault="00125DCC" w:rsidP="00125DCC">
      <w:pPr>
        <w:rPr>
          <w:i/>
          <w:sz w:val="22"/>
          <w:szCs w:val="22"/>
        </w:rPr>
      </w:pPr>
    </w:p>
    <w:p w14:paraId="0F10CB14" w14:textId="77777777" w:rsidR="00125DCC" w:rsidRPr="00F52260" w:rsidRDefault="00125DCC" w:rsidP="00125DCC">
      <w:pPr>
        <w:rPr>
          <w:sz w:val="22"/>
          <w:szCs w:val="22"/>
        </w:rPr>
      </w:pPr>
      <w:r w:rsidRPr="00F52260">
        <w:rPr>
          <w:i/>
          <w:sz w:val="22"/>
          <w:szCs w:val="22"/>
        </w:rPr>
        <w:t xml:space="preserve">The conditions herein are representative of those that must be met by an employee to successfully perform the essential functions of this job. Reasonable </w:t>
      </w:r>
      <w:proofErr w:type="gramStart"/>
      <w:r w:rsidRPr="00F52260">
        <w:rPr>
          <w:i/>
          <w:sz w:val="22"/>
          <w:szCs w:val="22"/>
        </w:rPr>
        <w:t>accommodations</w:t>
      </w:r>
      <w:proofErr w:type="gramEnd"/>
      <w:r w:rsidRPr="00F52260">
        <w:rPr>
          <w:i/>
          <w:sz w:val="22"/>
          <w:szCs w:val="22"/>
        </w:rPr>
        <w:t xml:space="preserve"> may be made to enable individuals with disabilities to perform the essential job functions.</w:t>
      </w:r>
      <w:r w:rsidRPr="00F52260">
        <w:rPr>
          <w:sz w:val="22"/>
          <w:szCs w:val="22"/>
        </w:rPr>
        <w:t xml:space="preserve"> </w:t>
      </w:r>
    </w:p>
    <w:p w14:paraId="124B8932" w14:textId="77777777" w:rsidR="00125DCC" w:rsidRPr="00F52260" w:rsidRDefault="00125DCC" w:rsidP="00125DCC">
      <w:pPr>
        <w:rPr>
          <w:sz w:val="22"/>
          <w:szCs w:val="22"/>
        </w:rPr>
      </w:pPr>
    </w:p>
    <w:p w14:paraId="76DB0F37" w14:textId="092C56C9" w:rsidR="00125DCC" w:rsidRDefault="00125DCC" w:rsidP="00125DCC">
      <w:pPr>
        <w:ind w:left="450"/>
        <w:rPr>
          <w:sz w:val="22"/>
          <w:szCs w:val="22"/>
        </w:rPr>
      </w:pPr>
      <w:r w:rsidRPr="00F52260">
        <w:rPr>
          <w:b/>
          <w:sz w:val="22"/>
          <w:szCs w:val="22"/>
          <w:u w:val="single"/>
        </w:rPr>
        <w:t>Environment:</w:t>
      </w:r>
      <w:r w:rsidRPr="00F52260">
        <w:rPr>
          <w:sz w:val="22"/>
          <w:szCs w:val="22"/>
        </w:rPr>
        <w:t xml:space="preserve"> </w:t>
      </w:r>
      <w:r>
        <w:rPr>
          <w:sz w:val="22"/>
          <w:szCs w:val="22"/>
        </w:rPr>
        <w:t xml:space="preserve"> </w:t>
      </w:r>
      <w:r w:rsidRPr="00F52260">
        <w:rPr>
          <w:sz w:val="22"/>
          <w:szCs w:val="22"/>
        </w:rPr>
        <w:t>Work is performed primarily in a standard office</w:t>
      </w:r>
      <w:r>
        <w:rPr>
          <w:sz w:val="22"/>
          <w:szCs w:val="22"/>
        </w:rPr>
        <w:t xml:space="preserve"> and indoor </w:t>
      </w:r>
      <w:r w:rsidRPr="00F52260">
        <w:rPr>
          <w:sz w:val="22"/>
          <w:szCs w:val="22"/>
        </w:rPr>
        <w:t>environment</w:t>
      </w:r>
      <w:r>
        <w:rPr>
          <w:sz w:val="22"/>
          <w:szCs w:val="22"/>
        </w:rPr>
        <w:t xml:space="preserve"> with some travel to different sites; may be required to work extended hours including evenings and weekends and may be required to travel outside of City boundaries to attend meetings</w:t>
      </w:r>
      <w:r w:rsidR="00F02DDD">
        <w:rPr>
          <w:sz w:val="22"/>
          <w:szCs w:val="22"/>
        </w:rPr>
        <w:t>, trainings, and conferences, including occasional overnight travel</w:t>
      </w:r>
      <w:r>
        <w:rPr>
          <w:sz w:val="22"/>
          <w:szCs w:val="22"/>
        </w:rPr>
        <w:t>.</w:t>
      </w:r>
    </w:p>
    <w:p w14:paraId="4CE398D5" w14:textId="77777777" w:rsidR="00125DCC" w:rsidRPr="00F52260" w:rsidRDefault="00125DCC" w:rsidP="00125DCC">
      <w:pPr>
        <w:ind w:left="450"/>
        <w:rPr>
          <w:sz w:val="22"/>
          <w:szCs w:val="22"/>
        </w:rPr>
      </w:pPr>
    </w:p>
    <w:p w14:paraId="526AF3ED" w14:textId="09C134E9" w:rsidR="00125DCC" w:rsidRPr="00F52260" w:rsidRDefault="00125DCC" w:rsidP="00125DCC">
      <w:pPr>
        <w:ind w:left="450"/>
        <w:rPr>
          <w:sz w:val="22"/>
          <w:szCs w:val="22"/>
        </w:rPr>
      </w:pPr>
      <w:r w:rsidRPr="00F52260">
        <w:rPr>
          <w:b/>
          <w:sz w:val="22"/>
          <w:szCs w:val="22"/>
          <w:u w:val="single"/>
        </w:rPr>
        <w:t>Physical:</w:t>
      </w:r>
      <w:r w:rsidRPr="00F52260">
        <w:rPr>
          <w:sz w:val="22"/>
          <w:szCs w:val="22"/>
        </w:rPr>
        <w:t xml:space="preserve"> </w:t>
      </w:r>
      <w:r>
        <w:rPr>
          <w:sz w:val="22"/>
          <w:szCs w:val="22"/>
        </w:rPr>
        <w:t xml:space="preserve"> </w:t>
      </w:r>
      <w:r w:rsidRPr="00F52260">
        <w:rPr>
          <w:sz w:val="22"/>
          <w:szCs w:val="22"/>
        </w:rPr>
        <w:t>Primary functions require sufficient physical ability and mobility to work in an office setting; to stand or sit for prolonged periods of time; to occasionally stoop, bend, kneel, crouch, reach, and twist; to lift, carry, push, and/or pull light to moderate amounts of weight</w:t>
      </w:r>
      <w:r w:rsidR="00F02DDD">
        <w:rPr>
          <w:sz w:val="22"/>
          <w:szCs w:val="22"/>
        </w:rPr>
        <w:t xml:space="preserve"> (up to approximately 40 pounds), such as boxes of materials and loaded book cards, to reach shelving from floor level to approximately seven feet, using a step stool as needed</w:t>
      </w:r>
      <w:r w:rsidRPr="00F52260">
        <w:rPr>
          <w:sz w:val="22"/>
          <w:szCs w:val="22"/>
        </w:rPr>
        <w:t>; to operate office equipment requiring repetitive hand movement and fine coordination including use of a computer keyboard;  to travel to other locations using various modes of private and commercial transportation; verbally communicate to exchange information.</w:t>
      </w:r>
    </w:p>
    <w:p w14:paraId="6C1CAF0D" w14:textId="77777777" w:rsidR="00125DCC" w:rsidRPr="00F52260" w:rsidRDefault="00125DCC" w:rsidP="00125DCC">
      <w:pPr>
        <w:rPr>
          <w:rFonts w:ascii="Georgia" w:hAnsi="Georgia" w:cs="Arial"/>
          <w:sz w:val="22"/>
          <w:szCs w:val="22"/>
        </w:rPr>
      </w:pPr>
    </w:p>
    <w:p w14:paraId="444914A0" w14:textId="77777777" w:rsidR="00125DCC" w:rsidRPr="009D6665" w:rsidRDefault="00125DCC" w:rsidP="00125DCC">
      <w:pPr>
        <w:rPr>
          <w:b/>
          <w:sz w:val="22"/>
          <w:szCs w:val="22"/>
          <w:u w:val="single"/>
        </w:rPr>
      </w:pPr>
      <w:r w:rsidRPr="009D6665">
        <w:rPr>
          <w:b/>
          <w:sz w:val="22"/>
          <w:szCs w:val="22"/>
          <w:u w:val="single"/>
        </w:rPr>
        <w:t>EDUCATION AND EXPERIENCE</w:t>
      </w:r>
    </w:p>
    <w:p w14:paraId="42A91F88" w14:textId="77777777" w:rsidR="00125DCC" w:rsidRPr="009D6665" w:rsidRDefault="00125DCC" w:rsidP="00125DCC">
      <w:pPr>
        <w:rPr>
          <w:i/>
          <w:sz w:val="22"/>
          <w:szCs w:val="22"/>
        </w:rPr>
      </w:pPr>
      <w:r w:rsidRPr="009D6665">
        <w:rPr>
          <w:i/>
          <w:sz w:val="22"/>
          <w:szCs w:val="22"/>
        </w:rPr>
        <w:t xml:space="preserve">Any combination of education and experience that would likely provide the required knowledge and ability is qualifying.  A typical way to obtain </w:t>
      </w:r>
      <w:proofErr w:type="gramStart"/>
      <w:r w:rsidRPr="009D6665">
        <w:rPr>
          <w:i/>
          <w:sz w:val="22"/>
          <w:szCs w:val="22"/>
        </w:rPr>
        <w:t>the knowledge</w:t>
      </w:r>
      <w:proofErr w:type="gramEnd"/>
      <w:r w:rsidRPr="009D6665">
        <w:rPr>
          <w:i/>
          <w:sz w:val="22"/>
          <w:szCs w:val="22"/>
        </w:rPr>
        <w:t xml:space="preserve"> and abilities would be:</w:t>
      </w:r>
    </w:p>
    <w:p w14:paraId="6D2B8357" w14:textId="77777777" w:rsidR="00125DCC" w:rsidRPr="009D6665" w:rsidRDefault="00125DCC" w:rsidP="00125DCC">
      <w:pPr>
        <w:rPr>
          <w:i/>
          <w:sz w:val="22"/>
          <w:szCs w:val="22"/>
        </w:rPr>
      </w:pPr>
    </w:p>
    <w:p w14:paraId="395A7FC4" w14:textId="6B8762D6" w:rsidR="00125DCC" w:rsidRDefault="00125DCC" w:rsidP="00125DCC">
      <w:pPr>
        <w:ind w:left="450"/>
        <w:rPr>
          <w:sz w:val="22"/>
          <w:szCs w:val="22"/>
        </w:rPr>
      </w:pPr>
      <w:r w:rsidRPr="009D6665">
        <w:rPr>
          <w:b/>
          <w:sz w:val="22"/>
          <w:szCs w:val="22"/>
          <w:u w:val="single"/>
        </w:rPr>
        <w:t>Education/Training</w:t>
      </w:r>
      <w:r w:rsidRPr="009D6665">
        <w:rPr>
          <w:sz w:val="22"/>
          <w:szCs w:val="22"/>
        </w:rPr>
        <w:t xml:space="preserve">:  </w:t>
      </w:r>
      <w:r w:rsidR="00F02DDD">
        <w:rPr>
          <w:sz w:val="22"/>
          <w:szCs w:val="22"/>
        </w:rPr>
        <w:t>Bachelor’s degree from an accredited college or university in library science, education, communications, English, public or business administration, or a related field</w:t>
      </w:r>
      <w:r w:rsidRPr="009D6665">
        <w:rPr>
          <w:sz w:val="22"/>
          <w:szCs w:val="22"/>
        </w:rPr>
        <w:t xml:space="preserve">; or any equivalent combination of experience and training which provides the knowledge, abilities, and skills in the management of a public library.  </w:t>
      </w:r>
    </w:p>
    <w:p w14:paraId="78EFE60A" w14:textId="77777777" w:rsidR="00F02DDD" w:rsidRDefault="00F02DDD" w:rsidP="00125DCC">
      <w:pPr>
        <w:ind w:left="450"/>
        <w:rPr>
          <w:sz w:val="22"/>
          <w:szCs w:val="22"/>
        </w:rPr>
      </w:pPr>
    </w:p>
    <w:p w14:paraId="34787BD7" w14:textId="06271394" w:rsidR="00F02DDD" w:rsidRDefault="00F02DDD" w:rsidP="00125DCC">
      <w:pPr>
        <w:ind w:left="450"/>
        <w:rPr>
          <w:sz w:val="22"/>
          <w:szCs w:val="22"/>
        </w:rPr>
      </w:pPr>
      <w:r>
        <w:rPr>
          <w:b/>
          <w:bCs/>
          <w:sz w:val="22"/>
          <w:szCs w:val="22"/>
          <w:u w:val="single"/>
        </w:rPr>
        <w:t>Experience</w:t>
      </w:r>
      <w:proofErr w:type="gramStart"/>
      <w:r>
        <w:rPr>
          <w:b/>
          <w:bCs/>
          <w:sz w:val="22"/>
          <w:szCs w:val="22"/>
          <w:u w:val="single"/>
        </w:rPr>
        <w:t xml:space="preserve">:  </w:t>
      </w:r>
      <w:r>
        <w:rPr>
          <w:sz w:val="22"/>
          <w:szCs w:val="22"/>
        </w:rPr>
        <w:t>Three</w:t>
      </w:r>
      <w:proofErr w:type="gramEnd"/>
      <w:r>
        <w:rPr>
          <w:sz w:val="22"/>
          <w:szCs w:val="22"/>
        </w:rPr>
        <w:t xml:space="preserve"> (3) years of progressively responsible experience in a public library or related setting, including at least two (2) years of supervisory or management experience; experience with library automation systems, digital resources, and standard office software.</w:t>
      </w:r>
    </w:p>
    <w:p w14:paraId="39DB84A0" w14:textId="77777777" w:rsidR="00F02DDD" w:rsidRDefault="00F02DDD" w:rsidP="00125DCC">
      <w:pPr>
        <w:ind w:left="450"/>
        <w:rPr>
          <w:sz w:val="22"/>
          <w:szCs w:val="22"/>
        </w:rPr>
      </w:pPr>
    </w:p>
    <w:p w14:paraId="0EC5230A" w14:textId="723CC49E" w:rsidR="00F02DDD" w:rsidRPr="00EB0D01" w:rsidRDefault="00EB0D01" w:rsidP="00125DCC">
      <w:pPr>
        <w:ind w:left="450"/>
        <w:rPr>
          <w:sz w:val="22"/>
          <w:szCs w:val="22"/>
        </w:rPr>
      </w:pPr>
      <w:r>
        <w:rPr>
          <w:b/>
          <w:bCs/>
          <w:sz w:val="22"/>
          <w:szCs w:val="22"/>
          <w:u w:val="single"/>
        </w:rPr>
        <w:t>Licenses/Certification:</w:t>
      </w:r>
      <w:r>
        <w:rPr>
          <w:sz w:val="22"/>
          <w:szCs w:val="22"/>
          <w:u w:val="single"/>
        </w:rPr>
        <w:t xml:space="preserve"> </w:t>
      </w:r>
      <w:r>
        <w:rPr>
          <w:sz w:val="22"/>
          <w:szCs w:val="22"/>
        </w:rPr>
        <w:t>Nebraska Library Commission Public Librarian Certification, or the ability to obtain it within three (3) years of employment. Valid driver’s license or the ability to provide independent transportation for required travel.</w:t>
      </w:r>
    </w:p>
    <w:p w14:paraId="5FE4500D" w14:textId="77777777" w:rsidR="00125DCC" w:rsidRPr="009D6665" w:rsidRDefault="00125DCC" w:rsidP="00125DCC">
      <w:pPr>
        <w:ind w:left="720"/>
        <w:rPr>
          <w:sz w:val="22"/>
          <w:szCs w:val="22"/>
        </w:rPr>
      </w:pPr>
    </w:p>
    <w:p w14:paraId="57BFDD79" w14:textId="10696388" w:rsidR="00FB333C" w:rsidRDefault="00FB333C" w:rsidP="00FB333C">
      <w:pPr>
        <w:pStyle w:val="NoSpacing"/>
        <w:rPr>
          <w:rFonts w:ascii="Times New Roman" w:hAnsi="Times New Roman" w:cs="Times New Roman"/>
          <w:sz w:val="22"/>
          <w:szCs w:val="22"/>
        </w:rPr>
      </w:pPr>
    </w:p>
    <w:p w14:paraId="0726568E" w14:textId="77777777" w:rsidR="00FB333C" w:rsidRDefault="00FB333C" w:rsidP="00FB333C">
      <w:pPr>
        <w:pStyle w:val="NoSpacing"/>
        <w:rPr>
          <w:rFonts w:ascii="Times New Roman" w:hAnsi="Times New Roman" w:cs="Times New Roman"/>
          <w:sz w:val="22"/>
          <w:szCs w:val="22"/>
        </w:rPr>
      </w:pPr>
    </w:p>
    <w:sectPr w:rsidR="00FB333C" w:rsidSect="00FB333C">
      <w:footerReference w:type="default" r:id="rId12"/>
      <w:pgSz w:w="12240" w:h="15840"/>
      <w:pgMar w:top="1008"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4EC5A" w14:textId="77777777" w:rsidR="003233C5" w:rsidRDefault="003233C5" w:rsidP="00FB333C">
      <w:r>
        <w:separator/>
      </w:r>
    </w:p>
  </w:endnote>
  <w:endnote w:type="continuationSeparator" w:id="0">
    <w:p w14:paraId="12D5E3A7" w14:textId="77777777" w:rsidR="003233C5" w:rsidRDefault="003233C5" w:rsidP="00FB3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5F6C0" w14:textId="7288D363" w:rsidR="00FB333C" w:rsidRPr="00A96A53" w:rsidRDefault="00FB333C" w:rsidP="00A96A53">
    <w:pPr>
      <w:pStyle w:val="Footer"/>
      <w:jc w:val="center"/>
      <w:rPr>
        <w:i/>
        <w:iCs/>
        <w:sz w:val="20"/>
        <w:szCs w:val="20"/>
      </w:rPr>
    </w:pPr>
    <w:r w:rsidRPr="00A96A53">
      <w:rPr>
        <w:i/>
        <w:iCs/>
        <w:sz w:val="20"/>
        <w:szCs w:val="20"/>
      </w:rPr>
      <w:t xml:space="preserve">This job description is intended to present a descriptive list of the range of duties performed by employee(s) </w:t>
    </w:r>
    <w:r w:rsidR="00A96A53">
      <w:rPr>
        <w:i/>
        <w:iCs/>
        <w:sz w:val="20"/>
        <w:szCs w:val="20"/>
      </w:rPr>
      <w:br/>
    </w:r>
    <w:r w:rsidRPr="00A96A53">
      <w:rPr>
        <w:i/>
        <w:iCs/>
        <w:sz w:val="20"/>
        <w:szCs w:val="20"/>
      </w:rPr>
      <w:t>in this municipality and is not intended to reflect all duties performed within the job.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FD078" w14:textId="77777777" w:rsidR="003233C5" w:rsidRDefault="003233C5" w:rsidP="00FB333C">
      <w:r>
        <w:separator/>
      </w:r>
    </w:p>
  </w:footnote>
  <w:footnote w:type="continuationSeparator" w:id="0">
    <w:p w14:paraId="1F19BC55" w14:textId="77777777" w:rsidR="003233C5" w:rsidRDefault="003233C5" w:rsidP="00FB33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F1F93"/>
    <w:multiLevelType w:val="hybridMultilevel"/>
    <w:tmpl w:val="44A4D7B2"/>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3ADC5CEE"/>
    <w:multiLevelType w:val="hybridMultilevel"/>
    <w:tmpl w:val="7B60AF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8152970">
    <w:abstractNumId w:val="0"/>
  </w:num>
  <w:num w:numId="2" w16cid:durableId="1860384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33C"/>
    <w:rsid w:val="0008248C"/>
    <w:rsid w:val="000D1E74"/>
    <w:rsid w:val="00125DCC"/>
    <w:rsid w:val="00166B39"/>
    <w:rsid w:val="001A4400"/>
    <w:rsid w:val="001C7DA6"/>
    <w:rsid w:val="0020581C"/>
    <w:rsid w:val="00305004"/>
    <w:rsid w:val="003233C5"/>
    <w:rsid w:val="00411DE4"/>
    <w:rsid w:val="00476059"/>
    <w:rsid w:val="005542B4"/>
    <w:rsid w:val="00671C21"/>
    <w:rsid w:val="006A7D88"/>
    <w:rsid w:val="008E6DBA"/>
    <w:rsid w:val="00914C68"/>
    <w:rsid w:val="00922108"/>
    <w:rsid w:val="009601F9"/>
    <w:rsid w:val="0096555E"/>
    <w:rsid w:val="00967786"/>
    <w:rsid w:val="009F21F5"/>
    <w:rsid w:val="00A96A53"/>
    <w:rsid w:val="00AF1F57"/>
    <w:rsid w:val="00B11235"/>
    <w:rsid w:val="00B67EFD"/>
    <w:rsid w:val="00D14B18"/>
    <w:rsid w:val="00E158A0"/>
    <w:rsid w:val="00E17B59"/>
    <w:rsid w:val="00EA754A"/>
    <w:rsid w:val="00EB0D01"/>
    <w:rsid w:val="00F02DDD"/>
    <w:rsid w:val="00F47DE1"/>
    <w:rsid w:val="00FB333C"/>
    <w:rsid w:val="00FF7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9E5CC"/>
  <w15:chartTrackingRefBased/>
  <w15:docId w15:val="{A13A2434-E6FE-4730-94E9-C7F6F9DB7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DC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B3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3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33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33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33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33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3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3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3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3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33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33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33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33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3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33C"/>
    <w:rPr>
      <w:rFonts w:eastAsiaTheme="majorEastAsia" w:cstheme="majorBidi"/>
      <w:color w:val="272727" w:themeColor="text1" w:themeTint="D8"/>
    </w:rPr>
  </w:style>
  <w:style w:type="paragraph" w:styleId="Title">
    <w:name w:val="Title"/>
    <w:basedOn w:val="Normal"/>
    <w:next w:val="Normal"/>
    <w:link w:val="TitleChar"/>
    <w:uiPriority w:val="10"/>
    <w:qFormat/>
    <w:rsid w:val="00FB33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3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33C"/>
    <w:pPr>
      <w:spacing w:before="160"/>
      <w:jc w:val="center"/>
    </w:pPr>
    <w:rPr>
      <w:i/>
      <w:iCs/>
      <w:color w:val="404040" w:themeColor="text1" w:themeTint="BF"/>
    </w:rPr>
  </w:style>
  <w:style w:type="character" w:customStyle="1" w:styleId="QuoteChar">
    <w:name w:val="Quote Char"/>
    <w:basedOn w:val="DefaultParagraphFont"/>
    <w:link w:val="Quote"/>
    <w:uiPriority w:val="29"/>
    <w:rsid w:val="00FB333C"/>
    <w:rPr>
      <w:i/>
      <w:iCs/>
      <w:color w:val="404040" w:themeColor="text1" w:themeTint="BF"/>
    </w:rPr>
  </w:style>
  <w:style w:type="paragraph" w:styleId="ListParagraph">
    <w:name w:val="List Paragraph"/>
    <w:basedOn w:val="Normal"/>
    <w:uiPriority w:val="34"/>
    <w:qFormat/>
    <w:rsid w:val="00FB333C"/>
    <w:pPr>
      <w:ind w:left="720"/>
      <w:contextualSpacing/>
    </w:pPr>
  </w:style>
  <w:style w:type="character" w:styleId="IntenseEmphasis">
    <w:name w:val="Intense Emphasis"/>
    <w:basedOn w:val="DefaultParagraphFont"/>
    <w:uiPriority w:val="21"/>
    <w:qFormat/>
    <w:rsid w:val="00FB333C"/>
    <w:rPr>
      <w:i/>
      <w:iCs/>
      <w:color w:val="0F4761" w:themeColor="accent1" w:themeShade="BF"/>
    </w:rPr>
  </w:style>
  <w:style w:type="paragraph" w:styleId="IntenseQuote">
    <w:name w:val="Intense Quote"/>
    <w:basedOn w:val="Normal"/>
    <w:next w:val="Normal"/>
    <w:link w:val="IntenseQuoteChar"/>
    <w:uiPriority w:val="30"/>
    <w:qFormat/>
    <w:rsid w:val="00FB3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333C"/>
    <w:rPr>
      <w:i/>
      <w:iCs/>
      <w:color w:val="0F4761" w:themeColor="accent1" w:themeShade="BF"/>
    </w:rPr>
  </w:style>
  <w:style w:type="character" w:styleId="IntenseReference">
    <w:name w:val="Intense Reference"/>
    <w:basedOn w:val="DefaultParagraphFont"/>
    <w:uiPriority w:val="32"/>
    <w:qFormat/>
    <w:rsid w:val="00FB333C"/>
    <w:rPr>
      <w:b/>
      <w:bCs/>
      <w:smallCaps/>
      <w:color w:val="0F4761" w:themeColor="accent1" w:themeShade="BF"/>
      <w:spacing w:val="5"/>
    </w:rPr>
  </w:style>
  <w:style w:type="paragraph" w:styleId="Header">
    <w:name w:val="header"/>
    <w:basedOn w:val="Normal"/>
    <w:link w:val="HeaderChar"/>
    <w:uiPriority w:val="99"/>
    <w:unhideWhenUsed/>
    <w:rsid w:val="00FB333C"/>
    <w:pPr>
      <w:tabs>
        <w:tab w:val="center" w:pos="4680"/>
        <w:tab w:val="right" w:pos="9360"/>
      </w:tabs>
    </w:pPr>
  </w:style>
  <w:style w:type="character" w:customStyle="1" w:styleId="HeaderChar">
    <w:name w:val="Header Char"/>
    <w:basedOn w:val="DefaultParagraphFont"/>
    <w:link w:val="Header"/>
    <w:uiPriority w:val="99"/>
    <w:rsid w:val="00FB333C"/>
  </w:style>
  <w:style w:type="paragraph" w:styleId="Footer">
    <w:name w:val="footer"/>
    <w:basedOn w:val="Normal"/>
    <w:link w:val="FooterChar"/>
    <w:uiPriority w:val="99"/>
    <w:unhideWhenUsed/>
    <w:rsid w:val="00FB333C"/>
    <w:pPr>
      <w:tabs>
        <w:tab w:val="center" w:pos="4680"/>
        <w:tab w:val="right" w:pos="9360"/>
      </w:tabs>
    </w:pPr>
  </w:style>
  <w:style w:type="character" w:customStyle="1" w:styleId="FooterChar">
    <w:name w:val="Footer Char"/>
    <w:basedOn w:val="DefaultParagraphFont"/>
    <w:link w:val="Footer"/>
    <w:uiPriority w:val="99"/>
    <w:rsid w:val="00FB333C"/>
  </w:style>
  <w:style w:type="paragraph" w:styleId="NoSpacing">
    <w:name w:val="No Spacing"/>
    <w:uiPriority w:val="1"/>
    <w:qFormat/>
    <w:rsid w:val="00FB333C"/>
    <w:pPr>
      <w:spacing w:after="0" w:line="240" w:lineRule="auto"/>
    </w:pPr>
  </w:style>
  <w:style w:type="paragraph" w:styleId="PlainText">
    <w:name w:val="Plain Text"/>
    <w:basedOn w:val="Normal"/>
    <w:link w:val="PlainTextChar"/>
    <w:rsid w:val="00125DCC"/>
    <w:rPr>
      <w:rFonts w:ascii="Courier New" w:hAnsi="Courier New"/>
      <w:sz w:val="20"/>
      <w:szCs w:val="20"/>
    </w:rPr>
  </w:style>
  <w:style w:type="character" w:customStyle="1" w:styleId="PlainTextChar">
    <w:name w:val="Plain Text Char"/>
    <w:basedOn w:val="DefaultParagraphFont"/>
    <w:link w:val="PlainText"/>
    <w:rsid w:val="00125DCC"/>
    <w:rPr>
      <w:rFonts w:ascii="Courier New" w:eastAsia="Times New Roman" w:hAnsi="Courier New" w:cs="Times New Roman"/>
      <w:kern w:val="0"/>
      <w:sz w:val="20"/>
      <w:szCs w:val="20"/>
      <w14:ligatures w14:val="none"/>
    </w:rPr>
  </w:style>
  <w:style w:type="paragraph" w:styleId="Revision">
    <w:name w:val="Revision"/>
    <w:hidden/>
    <w:uiPriority w:val="99"/>
    <w:semiHidden/>
    <w:rsid w:val="00305004"/>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2297BF860A7B4BAF9A3FB7CBB9B9B7" ma:contentTypeVersion="16" ma:contentTypeDescription="Create a new document." ma:contentTypeScope="" ma:versionID="0b1de3112cef7641da17d2b91409c4b6">
  <xsd:schema xmlns:xsd="http://www.w3.org/2001/XMLSchema" xmlns:xs="http://www.w3.org/2001/XMLSchema" xmlns:p="http://schemas.microsoft.com/office/2006/metadata/properties" xmlns:ns2="887a58f6-00b7-41f9-862f-6869fdb8be44" xmlns:ns3="c5993788-d50f-40d9-8f3e-5a9b957b912a" targetNamespace="http://schemas.microsoft.com/office/2006/metadata/properties" ma:root="true" ma:fieldsID="1ae64024a71d7521145435603c4ef469" ns2:_="" ns3:_="">
    <xsd:import namespace="887a58f6-00b7-41f9-862f-6869fdb8be44"/>
    <xsd:import namespace="c5993788-d50f-40d9-8f3e-5a9b957b912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2:SharedWithUsers" minOccurs="0"/>
                <xsd:element ref="ns2:SharedWithDetail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a58f6-00b7-41f9-862f-6869fdb8be4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6154f2cb-e9d9-48a7-829f-4acef9905f4d}" ma:internalName="TaxCatchAll" ma:showField="CatchAllData" ma:web="887a58f6-00b7-41f9-862f-6869fdb8be44">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993788-d50f-40d9-8f3e-5a9b957b91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769ff99-bb1a-4f8c-adc4-37c0c885c7b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887a58f6-00b7-41f9-862f-6869fdb8be44">WA5V5RHAZQU7-1720429621-234372</_dlc_DocId>
    <_dlc_DocIdUrl xmlns="887a58f6-00b7-41f9-862f-6869fdb8be44">
      <Url>https://cityofwahoo.sharepoint.com/sites/FileStorage/_layouts/15/DocIdRedir.aspx?ID=WA5V5RHAZQU7-1720429621-234372</Url>
      <Description>WA5V5RHAZQU7-1720429621-234372</Description>
    </_dlc_DocIdUrl>
    <SharedWithUsers xmlns="887a58f6-00b7-41f9-862f-6869fdb8be44">
      <UserInfo>
        <DisplayName/>
        <AccountId xsi:nil="true"/>
        <AccountType/>
      </UserInfo>
    </SharedWithUsers>
    <lcf76f155ced4ddcb4097134ff3c332f xmlns="c5993788-d50f-40d9-8f3e-5a9b957b912a">
      <Terms xmlns="http://schemas.microsoft.com/office/infopath/2007/PartnerControls"/>
    </lcf76f155ced4ddcb4097134ff3c332f>
    <TaxCatchAll xmlns="887a58f6-00b7-41f9-862f-6869fdb8be4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2FA4714-F354-4844-8E3E-0368B7FB9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a58f6-00b7-41f9-862f-6869fdb8be44"/>
    <ds:schemaRef ds:uri="c5993788-d50f-40d9-8f3e-5a9b957b9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93AC06-506F-48FC-A583-F54FC74DC8C2}">
  <ds:schemaRefs>
    <ds:schemaRef ds:uri="http://schemas.microsoft.com/office/2006/metadata/properties"/>
    <ds:schemaRef ds:uri="http://schemas.microsoft.com/office/infopath/2007/PartnerControls"/>
    <ds:schemaRef ds:uri="887a58f6-00b7-41f9-862f-6869fdb8be44"/>
    <ds:schemaRef ds:uri="c5993788-d50f-40d9-8f3e-5a9b957b912a"/>
  </ds:schemaRefs>
</ds:datastoreItem>
</file>

<file path=customXml/itemProps3.xml><?xml version="1.0" encoding="utf-8"?>
<ds:datastoreItem xmlns:ds="http://schemas.openxmlformats.org/officeDocument/2006/customXml" ds:itemID="{F7D9E896-C9A3-4372-AC22-9234BF5D8570}">
  <ds:schemaRefs>
    <ds:schemaRef ds:uri="http://schemas.microsoft.com/sharepoint/v3/contenttype/forms"/>
  </ds:schemaRefs>
</ds:datastoreItem>
</file>

<file path=customXml/itemProps4.xml><?xml version="1.0" encoding="utf-8"?>
<ds:datastoreItem xmlns:ds="http://schemas.openxmlformats.org/officeDocument/2006/customXml" ds:itemID="{8CF9D67A-67FE-4080-975C-0F8B417613A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1686</Words>
  <Characters>10680</Characters>
  <Application>Microsoft Office Word</Application>
  <DocSecurity>0</DocSecurity>
  <Lines>180</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Harrell</dc:creator>
  <cp:keywords/>
  <dc:description/>
  <cp:lastModifiedBy>Melissa Harrell</cp:lastModifiedBy>
  <cp:revision>2</cp:revision>
  <dcterms:created xsi:type="dcterms:W3CDTF">2026-10-05T17:14:00Z</dcterms:created>
  <dcterms:modified xsi:type="dcterms:W3CDTF">2026-10-05T17:14:00Z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0x010100112297BF860A7B4BAF9A3FB7CBB9B9B7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dlc_DocIdItemGuid">
    <vt:lpwstr>ef8fd687-517e-4ff3-abad-5ceba53d2527</vt:lpwstr>
  </property>
</Properties>
</file>